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20578C" w:rsidRDefault="00352621" w:rsidP="003827DC">
      <w:pPr>
        <w:tabs>
          <w:tab w:val="left" w:pos="9360"/>
        </w:tabs>
        <w:spacing w:line="214" w:lineRule="exact"/>
        <w:ind w:left="720" w:right="-230" w:hanging="360"/>
        <w:contextualSpacing/>
        <w:jc w:val="center"/>
        <w:outlineLvl w:val="0"/>
        <w:rPr>
          <w:smallCaps/>
        </w:rPr>
      </w:pPr>
      <w:r w:rsidRPr="0020578C">
        <w:rPr>
          <w:smallCaps/>
          <w:lang w:val="en-CA"/>
        </w:rPr>
        <w:fldChar w:fldCharType="begin"/>
      </w:r>
      <w:r w:rsidRPr="0020578C">
        <w:rPr>
          <w:smallCaps/>
          <w:lang w:val="en-CA"/>
        </w:rPr>
        <w:instrText xml:space="preserve"> SEQ CHAPTER \h \r 1</w:instrText>
      </w:r>
      <w:r w:rsidRPr="0020578C">
        <w:rPr>
          <w:smallCaps/>
          <w:lang w:val="en-CA"/>
        </w:rPr>
        <w:fldChar w:fldCharType="end"/>
      </w:r>
      <w:r w:rsidRPr="0020578C">
        <w:rPr>
          <w:b/>
          <w:bCs/>
          <w:smallCaps/>
        </w:rPr>
        <w:t>MINUTES</w:t>
      </w:r>
    </w:p>
    <w:p w:rsidR="00352621" w:rsidRPr="0020578C" w:rsidRDefault="00352621" w:rsidP="003827DC">
      <w:pPr>
        <w:tabs>
          <w:tab w:val="left" w:pos="9360"/>
        </w:tabs>
        <w:spacing w:line="214" w:lineRule="exact"/>
        <w:ind w:left="720" w:right="-230" w:hanging="360"/>
        <w:contextualSpacing/>
        <w:jc w:val="center"/>
        <w:outlineLvl w:val="0"/>
        <w:rPr>
          <w:smallCaps/>
        </w:rPr>
      </w:pPr>
      <w:r w:rsidRPr="0020578C">
        <w:rPr>
          <w:b/>
          <w:bCs/>
          <w:smallCaps/>
        </w:rPr>
        <w:t>WEBER COUNTY COMMISSION</w:t>
      </w:r>
    </w:p>
    <w:p w:rsidR="00352621" w:rsidRPr="0020578C" w:rsidRDefault="00352621" w:rsidP="003827DC">
      <w:pPr>
        <w:tabs>
          <w:tab w:val="left" w:pos="9360"/>
        </w:tabs>
        <w:spacing w:line="214" w:lineRule="exact"/>
        <w:ind w:right="-230" w:firstLine="360"/>
        <w:contextualSpacing/>
        <w:jc w:val="center"/>
        <w:outlineLvl w:val="0"/>
      </w:pPr>
      <w:r w:rsidRPr="0020578C">
        <w:t xml:space="preserve">Tuesday, </w:t>
      </w:r>
      <w:r w:rsidR="00937077" w:rsidRPr="0020578C">
        <w:t>Febr</w:t>
      </w:r>
      <w:r w:rsidR="00A65113" w:rsidRPr="0020578C">
        <w:t>uary</w:t>
      </w:r>
      <w:r w:rsidRPr="0020578C">
        <w:t xml:space="preserve"> </w:t>
      </w:r>
      <w:r w:rsidR="00092C03" w:rsidRPr="0020578C">
        <w:t>16</w:t>
      </w:r>
      <w:r w:rsidRPr="0020578C">
        <w:t>, 202</w:t>
      </w:r>
      <w:r w:rsidR="00A65113" w:rsidRPr="0020578C">
        <w:t>1</w:t>
      </w:r>
      <w:r w:rsidRPr="0020578C">
        <w:t xml:space="preserve"> – 10:00 a.m.</w:t>
      </w:r>
    </w:p>
    <w:p w:rsidR="00352621" w:rsidRPr="0020578C" w:rsidRDefault="00352621" w:rsidP="003827DC">
      <w:pPr>
        <w:tabs>
          <w:tab w:val="left" w:pos="9360"/>
        </w:tabs>
        <w:spacing w:line="214" w:lineRule="exact"/>
        <w:ind w:right="-230" w:firstLine="360"/>
        <w:contextualSpacing/>
        <w:jc w:val="center"/>
        <w:outlineLvl w:val="0"/>
      </w:pPr>
      <w:r w:rsidRPr="0020578C">
        <w:t>Via Zoom meeting + at Weber Center, 2380 Washington Blvd., Ogden, UT</w:t>
      </w:r>
    </w:p>
    <w:p w:rsidR="00352621" w:rsidRPr="0020578C" w:rsidRDefault="00352621" w:rsidP="0000180B">
      <w:pPr>
        <w:tabs>
          <w:tab w:val="left" w:pos="9360"/>
        </w:tabs>
        <w:spacing w:line="230" w:lineRule="exact"/>
        <w:ind w:right="-234" w:firstLine="360"/>
        <w:contextualSpacing/>
      </w:pPr>
      <w:r w:rsidRPr="0020578C">
        <w:rPr>
          <w:noProof/>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align>left</wp:align>
                </wp:positionH>
                <wp:positionV relativeFrom="paragraph">
                  <wp:posOffset>30136</wp:posOffset>
                </wp:positionV>
                <wp:extent cx="6754613" cy="224725"/>
                <wp:effectExtent l="0" t="0" r="2730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4613" cy="224725"/>
                        </a:xfrm>
                        <a:prstGeom prst="rect">
                          <a:avLst/>
                        </a:prstGeom>
                        <a:solidFill>
                          <a:srgbClr val="FFFFFF"/>
                        </a:solidFill>
                        <a:ln w="9525">
                          <a:solidFill>
                            <a:srgbClr val="000000"/>
                          </a:solidFill>
                          <a:miter lim="800000"/>
                          <a:headEnd/>
                          <a:tailEnd/>
                        </a:ln>
                      </wps:spPr>
                      <wps:txbx>
                        <w:txbxContent>
                          <w:p w:rsidR="00440108" w:rsidRDefault="00440108" w:rsidP="0079608A">
                            <w:pPr>
                              <w:tabs>
                                <w:tab w:val="left" w:pos="360"/>
                                <w:tab w:val="left" w:pos="3330"/>
                              </w:tabs>
                              <w:spacing w:line="100" w:lineRule="exact"/>
                              <w:ind w:left="288" w:right="-99" w:hanging="378"/>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440108" w:rsidRPr="00DB2CD8" w:rsidRDefault="00440108" w:rsidP="0079608A">
                            <w:pPr>
                              <w:tabs>
                                <w:tab w:val="left" w:pos="3330"/>
                              </w:tabs>
                              <w:spacing w:line="100" w:lineRule="exact"/>
                              <w:ind w:left="288" w:right="-202" w:hanging="378"/>
                              <w:jc w:val="left"/>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0;margin-top:2.35pt;width:531.85pt;height:17.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">
                <v:textbox>
                  <w:txbxContent>
                    <w:p w:rsidR="00440108" w:rsidRDefault="00440108" w:rsidP="0079608A">
                      <w:pPr>
                        <w:tabs>
                          <w:tab w:val="left" w:pos="360"/>
                          <w:tab w:val="left" w:pos="3330"/>
                        </w:tabs>
                        <w:spacing w:line="100" w:lineRule="exact"/>
                        <w:ind w:left="288" w:right="-99" w:hanging="378"/>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440108" w:rsidRPr="00DB2CD8" w:rsidRDefault="00440108" w:rsidP="0079608A">
                      <w:pPr>
                        <w:tabs>
                          <w:tab w:val="left" w:pos="3330"/>
                        </w:tabs>
                        <w:spacing w:line="100" w:lineRule="exact"/>
                        <w:ind w:left="288" w:right="-202" w:hanging="378"/>
                        <w:jc w:val="left"/>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20578C" w:rsidRDefault="00352621" w:rsidP="0000180B">
      <w:pPr>
        <w:tabs>
          <w:tab w:val="left" w:pos="9360"/>
        </w:tabs>
        <w:spacing w:line="230" w:lineRule="exact"/>
        <w:ind w:right="-234" w:firstLine="360"/>
        <w:contextualSpacing/>
      </w:pPr>
    </w:p>
    <w:p w:rsidR="00352621" w:rsidRPr="0020578C" w:rsidRDefault="00352621" w:rsidP="003D124A">
      <w:pPr>
        <w:tabs>
          <w:tab w:val="left" w:pos="9360"/>
        </w:tabs>
        <w:spacing w:line="100" w:lineRule="exact"/>
        <w:ind w:right="-230"/>
        <w:contextualSpacing/>
        <w:outlineLvl w:val="0"/>
        <w:rPr>
          <w:b/>
          <w:bCs/>
          <w:smallCaps/>
          <w:spacing w:val="-10"/>
        </w:rPr>
      </w:pPr>
    </w:p>
    <w:p w:rsidR="00352621" w:rsidRPr="0020578C" w:rsidRDefault="00352621" w:rsidP="003827DC">
      <w:pPr>
        <w:tabs>
          <w:tab w:val="left" w:pos="9360"/>
        </w:tabs>
        <w:spacing w:line="200" w:lineRule="exact"/>
        <w:ind w:right="-331" w:hanging="1080"/>
        <w:contextualSpacing/>
        <w:outlineLvl w:val="0"/>
        <w:rPr>
          <w:bCs/>
          <w:spacing w:val="-10"/>
        </w:rPr>
      </w:pPr>
      <w:r w:rsidRPr="0020578C">
        <w:rPr>
          <w:b/>
          <w:bCs/>
          <w:smallCaps/>
          <w:spacing w:val="-10"/>
        </w:rPr>
        <w:t>Weber County Commissioners</w:t>
      </w:r>
      <w:r w:rsidRPr="0020578C">
        <w:rPr>
          <w:b/>
          <w:bCs/>
          <w:spacing w:val="-10"/>
        </w:rPr>
        <w:t xml:space="preserve">:  </w:t>
      </w:r>
      <w:r w:rsidRPr="0020578C">
        <w:t xml:space="preserve">James “Jim” H. Harvey, </w:t>
      </w:r>
      <w:r w:rsidR="00D93B19" w:rsidRPr="0020578C">
        <w:t xml:space="preserve">Gage Froerer, and </w:t>
      </w:r>
      <w:r w:rsidR="008473E9" w:rsidRPr="0020578C">
        <w:t>Scott K</w:t>
      </w:r>
      <w:r w:rsidR="008473E9" w:rsidRPr="0020578C">
        <w:rPr>
          <w:bCs/>
        </w:rPr>
        <w:t>. Jenkins</w:t>
      </w:r>
      <w:r w:rsidRPr="0020578C">
        <w:rPr>
          <w:bCs/>
        </w:rPr>
        <w:t>.</w:t>
      </w:r>
    </w:p>
    <w:p w:rsidR="00352621" w:rsidRPr="0020578C" w:rsidRDefault="00352621" w:rsidP="003D124A">
      <w:pPr>
        <w:tabs>
          <w:tab w:val="left" w:pos="540"/>
          <w:tab w:val="left" w:pos="9360"/>
        </w:tabs>
        <w:spacing w:line="80" w:lineRule="exact"/>
        <w:ind w:left="-187" w:right="-331" w:firstLine="360"/>
        <w:contextualSpacing/>
        <w:outlineLvl w:val="0"/>
        <w:rPr>
          <w:b/>
          <w:bCs/>
          <w:smallCaps/>
        </w:rPr>
      </w:pPr>
    </w:p>
    <w:p w:rsidR="00352621" w:rsidRPr="0020578C" w:rsidRDefault="00352621" w:rsidP="003D124A">
      <w:pPr>
        <w:tabs>
          <w:tab w:val="left" w:pos="9360"/>
        </w:tabs>
        <w:spacing w:line="180" w:lineRule="exact"/>
        <w:ind w:left="0" w:right="-331" w:firstLine="0"/>
        <w:contextualSpacing/>
        <w:outlineLvl w:val="0"/>
      </w:pPr>
      <w:r w:rsidRPr="0020578C">
        <w:rPr>
          <w:b/>
          <w:bCs/>
          <w:smallCaps/>
        </w:rPr>
        <w:t xml:space="preserve">Staff Present:  </w:t>
      </w:r>
      <w:r w:rsidR="004B4F1A">
        <w:rPr>
          <w:bCs/>
        </w:rPr>
        <w:t>Lynn Taylor</w:t>
      </w:r>
      <w:r w:rsidRPr="0020578C">
        <w:rPr>
          <w:bCs/>
        </w:rPr>
        <w:t xml:space="preserve">, </w:t>
      </w:r>
      <w:r w:rsidR="004B4F1A">
        <w:rPr>
          <w:bCs/>
        </w:rPr>
        <w:t xml:space="preserve">of the </w:t>
      </w:r>
      <w:r w:rsidRPr="0020578C">
        <w:rPr>
          <w:bCs/>
        </w:rPr>
        <w:t>County Clerk/Auditor</w:t>
      </w:r>
      <w:r w:rsidR="004B4F1A">
        <w:rPr>
          <w:bCs/>
        </w:rPr>
        <w:t>’s Office</w:t>
      </w:r>
      <w:r w:rsidRPr="0020578C">
        <w:rPr>
          <w:bCs/>
        </w:rPr>
        <w:t xml:space="preserve">; </w:t>
      </w:r>
      <w:r w:rsidR="004B4F1A">
        <w:rPr>
          <w:bCs/>
        </w:rPr>
        <w:t>Ch</w:t>
      </w:r>
      <w:r w:rsidRPr="0020578C">
        <w:rPr>
          <w:bCs/>
        </w:rPr>
        <w:t>r</w:t>
      </w:r>
      <w:r w:rsidR="004B4F1A">
        <w:rPr>
          <w:bCs/>
        </w:rPr>
        <w:t>istopher Crockett</w:t>
      </w:r>
      <w:r w:rsidRPr="0020578C">
        <w:rPr>
          <w:bCs/>
        </w:rPr>
        <w:t>, Deputy County Attorney; and F</w:t>
      </w:r>
      <w:r w:rsidRPr="0020578C">
        <w:t>átima Fernelius, of the Clerk/Auditor’s Office, who took minutes.</w:t>
      </w:r>
    </w:p>
    <w:p w:rsidR="0074005C" w:rsidRPr="0020578C" w:rsidRDefault="0074005C" w:rsidP="003D124A">
      <w:pPr>
        <w:tabs>
          <w:tab w:val="left" w:pos="9360"/>
        </w:tabs>
        <w:spacing w:line="80" w:lineRule="exact"/>
        <w:ind w:left="0" w:right="-324" w:firstLine="0"/>
        <w:contextualSpacing/>
        <w:outlineLvl w:val="0"/>
      </w:pPr>
    </w:p>
    <w:p w:rsidR="0079042C" w:rsidRPr="0079608A" w:rsidRDefault="00EA5CDB" w:rsidP="00E818F4">
      <w:pPr>
        <w:pStyle w:val="PlainText"/>
        <w:tabs>
          <w:tab w:val="left" w:pos="360"/>
        </w:tabs>
        <w:spacing w:line="200" w:lineRule="exact"/>
        <w:ind w:right="-331" w:hanging="1080"/>
        <w:rPr>
          <w:rFonts w:ascii="Times New Roman" w:hAnsi="Times New Roman" w:cs="Times New Roman"/>
          <w:sz w:val="21"/>
        </w:rPr>
      </w:pPr>
      <w:r w:rsidRPr="0079608A">
        <w:rPr>
          <w:rFonts w:ascii="Times New Roman" w:hAnsi="Times New Roman" w:cs="Times New Roman"/>
          <w:b/>
          <w:smallCaps/>
          <w:sz w:val="21"/>
        </w:rPr>
        <w:t>A.</w:t>
      </w:r>
      <w:r w:rsidRPr="0079608A">
        <w:rPr>
          <w:rFonts w:ascii="Times New Roman" w:hAnsi="Times New Roman" w:cs="Times New Roman"/>
          <w:b/>
          <w:smallCaps/>
          <w:sz w:val="21"/>
        </w:rPr>
        <w:tab/>
      </w:r>
      <w:r w:rsidR="0079042C" w:rsidRPr="0079608A">
        <w:rPr>
          <w:rFonts w:ascii="Times New Roman" w:hAnsi="Times New Roman" w:cs="Times New Roman"/>
          <w:b/>
          <w:smallCaps/>
          <w:sz w:val="21"/>
        </w:rPr>
        <w:t>Welcome</w:t>
      </w:r>
      <w:r w:rsidR="0079042C" w:rsidRPr="0079608A">
        <w:rPr>
          <w:rFonts w:ascii="Times New Roman" w:hAnsi="Times New Roman" w:cs="Times New Roman"/>
          <w:b/>
          <w:sz w:val="21"/>
        </w:rPr>
        <w:t xml:space="preserve"> </w:t>
      </w:r>
      <w:r w:rsidR="0079042C" w:rsidRPr="0079608A">
        <w:rPr>
          <w:rFonts w:ascii="Times New Roman" w:hAnsi="Times New Roman" w:cs="Times New Roman"/>
          <w:sz w:val="21"/>
        </w:rPr>
        <w:t>- Chair Harvey</w:t>
      </w:r>
    </w:p>
    <w:p w:rsidR="0079042C" w:rsidRPr="0079608A" w:rsidRDefault="0079042C" w:rsidP="00E818F4">
      <w:pPr>
        <w:tabs>
          <w:tab w:val="left" w:pos="360"/>
        </w:tabs>
        <w:spacing w:line="200" w:lineRule="exact"/>
        <w:ind w:right="-331" w:hanging="1080"/>
        <w:rPr>
          <w:sz w:val="21"/>
          <w:szCs w:val="21"/>
        </w:rPr>
      </w:pPr>
      <w:r w:rsidRPr="0079608A">
        <w:rPr>
          <w:b/>
          <w:sz w:val="21"/>
          <w:szCs w:val="21"/>
        </w:rPr>
        <w:t xml:space="preserve">B. </w:t>
      </w:r>
      <w:r w:rsidRPr="0079608A">
        <w:rPr>
          <w:b/>
          <w:sz w:val="21"/>
          <w:szCs w:val="21"/>
        </w:rPr>
        <w:tab/>
      </w:r>
      <w:r w:rsidRPr="0079608A">
        <w:rPr>
          <w:b/>
          <w:smallCaps/>
          <w:sz w:val="21"/>
          <w:szCs w:val="21"/>
        </w:rPr>
        <w:t>Pledge of Allegiance</w:t>
      </w:r>
      <w:r w:rsidRPr="0079608A">
        <w:rPr>
          <w:sz w:val="21"/>
          <w:szCs w:val="21"/>
        </w:rPr>
        <w:t xml:space="preserve"> - Shelly Halacy </w:t>
      </w:r>
    </w:p>
    <w:p w:rsidR="0079042C" w:rsidRPr="0079608A" w:rsidRDefault="0079042C" w:rsidP="00E818F4">
      <w:pPr>
        <w:tabs>
          <w:tab w:val="left" w:pos="360"/>
        </w:tabs>
        <w:spacing w:line="200" w:lineRule="exact"/>
        <w:ind w:right="-331" w:hanging="1080"/>
        <w:rPr>
          <w:sz w:val="21"/>
          <w:szCs w:val="21"/>
        </w:rPr>
      </w:pPr>
      <w:r w:rsidRPr="0079608A">
        <w:rPr>
          <w:b/>
          <w:sz w:val="21"/>
          <w:szCs w:val="21"/>
        </w:rPr>
        <w:t>C.</w:t>
      </w:r>
      <w:r w:rsidRPr="0079608A">
        <w:rPr>
          <w:b/>
          <w:sz w:val="21"/>
          <w:szCs w:val="21"/>
        </w:rPr>
        <w:tab/>
      </w:r>
      <w:r w:rsidRPr="0079608A">
        <w:rPr>
          <w:b/>
          <w:smallCaps/>
          <w:sz w:val="21"/>
          <w:szCs w:val="21"/>
        </w:rPr>
        <w:t xml:space="preserve">Invocation </w:t>
      </w:r>
      <w:r w:rsidRPr="0079608A">
        <w:rPr>
          <w:sz w:val="21"/>
          <w:szCs w:val="21"/>
        </w:rPr>
        <w:t>- Leann Kilts</w:t>
      </w:r>
    </w:p>
    <w:p w:rsidR="0079042C" w:rsidRPr="0079608A" w:rsidRDefault="0079042C" w:rsidP="00E818F4">
      <w:pPr>
        <w:tabs>
          <w:tab w:val="left" w:pos="360"/>
        </w:tabs>
        <w:spacing w:line="200" w:lineRule="exact"/>
        <w:ind w:right="-331" w:hanging="1080"/>
        <w:rPr>
          <w:sz w:val="21"/>
          <w:szCs w:val="21"/>
        </w:rPr>
      </w:pPr>
      <w:r w:rsidRPr="0079608A">
        <w:rPr>
          <w:b/>
          <w:sz w:val="21"/>
          <w:szCs w:val="21"/>
        </w:rPr>
        <w:t>D.</w:t>
      </w:r>
      <w:r w:rsidRPr="0079608A">
        <w:rPr>
          <w:b/>
          <w:sz w:val="21"/>
          <w:szCs w:val="21"/>
        </w:rPr>
        <w:tab/>
      </w:r>
      <w:r w:rsidRPr="0079608A">
        <w:rPr>
          <w:b/>
          <w:smallCaps/>
          <w:sz w:val="21"/>
          <w:szCs w:val="21"/>
        </w:rPr>
        <w:t>Thought of the</w:t>
      </w:r>
      <w:r w:rsidRPr="0079608A">
        <w:rPr>
          <w:smallCaps/>
          <w:sz w:val="21"/>
          <w:szCs w:val="21"/>
        </w:rPr>
        <w:t xml:space="preserve"> </w:t>
      </w:r>
      <w:r w:rsidRPr="0079608A">
        <w:rPr>
          <w:b/>
          <w:smallCaps/>
          <w:sz w:val="21"/>
          <w:szCs w:val="21"/>
        </w:rPr>
        <w:t>Day</w:t>
      </w:r>
      <w:r w:rsidRPr="0079608A">
        <w:rPr>
          <w:b/>
          <w:sz w:val="21"/>
          <w:szCs w:val="21"/>
        </w:rPr>
        <w:t xml:space="preserve"> </w:t>
      </w:r>
      <w:r w:rsidRPr="0079608A">
        <w:rPr>
          <w:sz w:val="21"/>
          <w:szCs w:val="21"/>
        </w:rPr>
        <w:t>- Commissioner Jenkins</w:t>
      </w:r>
    </w:p>
    <w:p w:rsidR="0079042C" w:rsidRPr="0020578C" w:rsidRDefault="0079042C" w:rsidP="003D124A">
      <w:pPr>
        <w:tabs>
          <w:tab w:val="left" w:pos="360"/>
        </w:tabs>
        <w:spacing w:line="80" w:lineRule="exact"/>
        <w:ind w:right="-324"/>
      </w:pPr>
    </w:p>
    <w:p w:rsidR="0079042C" w:rsidRPr="0020578C" w:rsidRDefault="0079042C" w:rsidP="007C0755">
      <w:pPr>
        <w:tabs>
          <w:tab w:val="left" w:pos="360"/>
        </w:tabs>
        <w:spacing w:line="180" w:lineRule="exact"/>
        <w:ind w:left="720" w:right="-331"/>
        <w:rPr>
          <w:i/>
        </w:rPr>
      </w:pPr>
      <w:r w:rsidRPr="0020578C">
        <w:rPr>
          <w:b/>
        </w:rPr>
        <w:t>E.</w:t>
      </w:r>
      <w:r w:rsidRPr="0020578C">
        <w:rPr>
          <w:b/>
        </w:rPr>
        <w:tab/>
      </w:r>
      <w:r w:rsidRPr="0020578C">
        <w:rPr>
          <w:b/>
          <w:smallCaps/>
        </w:rPr>
        <w:t xml:space="preserve">Public Comments:  </w:t>
      </w:r>
      <w:r w:rsidRPr="0020578C">
        <w:t>None.</w:t>
      </w:r>
    </w:p>
    <w:p w:rsidR="0079042C" w:rsidRPr="0020578C" w:rsidRDefault="0079042C" w:rsidP="003D124A">
      <w:pPr>
        <w:tabs>
          <w:tab w:val="left" w:pos="360"/>
        </w:tabs>
        <w:spacing w:line="80" w:lineRule="exact"/>
        <w:ind w:left="720" w:right="-324"/>
      </w:pPr>
    </w:p>
    <w:p w:rsidR="0079042C" w:rsidRPr="0020578C" w:rsidRDefault="0079042C" w:rsidP="007C0755">
      <w:pPr>
        <w:tabs>
          <w:tab w:val="left" w:pos="360"/>
        </w:tabs>
        <w:spacing w:line="180" w:lineRule="exact"/>
        <w:ind w:left="720" w:right="-331"/>
        <w:rPr>
          <w:b/>
        </w:rPr>
      </w:pPr>
      <w:r w:rsidRPr="0020578C">
        <w:rPr>
          <w:b/>
        </w:rPr>
        <w:t>F.</w:t>
      </w:r>
      <w:r w:rsidRPr="0020578C">
        <w:rPr>
          <w:b/>
        </w:rPr>
        <w:tab/>
      </w:r>
      <w:r w:rsidRPr="0020578C">
        <w:rPr>
          <w:b/>
          <w:smallCaps/>
        </w:rPr>
        <w:t>Consent Items:</w:t>
      </w:r>
    </w:p>
    <w:p w:rsidR="0079042C" w:rsidRPr="0079608A" w:rsidRDefault="0079042C" w:rsidP="00E818F4">
      <w:pPr>
        <w:tabs>
          <w:tab w:val="left" w:pos="720"/>
        </w:tabs>
        <w:spacing w:line="200" w:lineRule="exact"/>
        <w:ind w:left="1440" w:right="-331" w:hanging="1080"/>
        <w:rPr>
          <w:sz w:val="21"/>
          <w:szCs w:val="21"/>
        </w:rPr>
      </w:pPr>
      <w:r w:rsidRPr="0079608A">
        <w:rPr>
          <w:sz w:val="21"/>
          <w:szCs w:val="21"/>
        </w:rPr>
        <w:t>1</w:t>
      </w:r>
      <w:r w:rsidRPr="0079608A">
        <w:rPr>
          <w:i/>
          <w:sz w:val="21"/>
          <w:szCs w:val="21"/>
        </w:rPr>
        <w:t>.</w:t>
      </w:r>
      <w:r w:rsidRPr="0079608A">
        <w:rPr>
          <w:i/>
          <w:sz w:val="21"/>
          <w:szCs w:val="21"/>
        </w:rPr>
        <w:tab/>
      </w:r>
      <w:r w:rsidRPr="0079608A">
        <w:rPr>
          <w:sz w:val="21"/>
          <w:szCs w:val="21"/>
        </w:rPr>
        <w:t>Warrants #3533 and #456674 in the amount of $</w:t>
      </w:r>
      <w:r w:rsidR="00216035" w:rsidRPr="0079608A">
        <w:rPr>
          <w:sz w:val="21"/>
          <w:szCs w:val="21"/>
        </w:rPr>
        <w:t>759,081.99</w:t>
      </w:r>
    </w:p>
    <w:p w:rsidR="0079042C" w:rsidRPr="0079608A" w:rsidRDefault="0079042C" w:rsidP="00E818F4">
      <w:pPr>
        <w:tabs>
          <w:tab w:val="left" w:pos="720"/>
        </w:tabs>
        <w:spacing w:line="200" w:lineRule="exact"/>
        <w:ind w:left="1440" w:right="-331" w:hanging="1080"/>
        <w:rPr>
          <w:sz w:val="21"/>
          <w:szCs w:val="21"/>
        </w:rPr>
      </w:pPr>
      <w:r w:rsidRPr="0079608A">
        <w:rPr>
          <w:sz w:val="21"/>
          <w:szCs w:val="21"/>
        </w:rPr>
        <w:t xml:space="preserve">2. </w:t>
      </w:r>
      <w:r w:rsidRPr="0079608A">
        <w:rPr>
          <w:sz w:val="21"/>
          <w:szCs w:val="21"/>
        </w:rPr>
        <w:tab/>
        <w:t>Purchase orders in the amount of $71,729.07</w:t>
      </w:r>
    </w:p>
    <w:p w:rsidR="0079042C" w:rsidRPr="0079608A" w:rsidRDefault="0079042C" w:rsidP="00E818F4">
      <w:pPr>
        <w:tabs>
          <w:tab w:val="left" w:pos="720"/>
        </w:tabs>
        <w:spacing w:line="200" w:lineRule="exact"/>
        <w:ind w:left="1440" w:right="-331" w:hanging="1080"/>
        <w:rPr>
          <w:sz w:val="21"/>
          <w:szCs w:val="21"/>
        </w:rPr>
      </w:pPr>
      <w:r w:rsidRPr="0079608A">
        <w:rPr>
          <w:sz w:val="21"/>
          <w:szCs w:val="21"/>
        </w:rPr>
        <w:t>3.</w:t>
      </w:r>
      <w:r w:rsidRPr="0079608A">
        <w:rPr>
          <w:sz w:val="21"/>
          <w:szCs w:val="21"/>
        </w:rPr>
        <w:tab/>
        <w:t>Minutes for the meeting held on February 9, 2021</w:t>
      </w:r>
    </w:p>
    <w:p w:rsidR="0079042C" w:rsidRPr="0079608A" w:rsidRDefault="0079042C" w:rsidP="00E81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1440" w:right="-331" w:hanging="1080"/>
        <w:rPr>
          <w:sz w:val="21"/>
          <w:szCs w:val="21"/>
        </w:rPr>
      </w:pPr>
      <w:r w:rsidRPr="0079608A">
        <w:rPr>
          <w:sz w:val="21"/>
          <w:szCs w:val="21"/>
        </w:rPr>
        <w:t>4.</w:t>
      </w:r>
      <w:r w:rsidRPr="0079608A">
        <w:rPr>
          <w:sz w:val="21"/>
          <w:szCs w:val="21"/>
        </w:rPr>
        <w:tab/>
        <w:t xml:space="preserve">Contract with Lindsey Parkinson for a Weber State University Communications Department internship </w:t>
      </w:r>
    </w:p>
    <w:p w:rsidR="0079042C" w:rsidRPr="0079608A" w:rsidRDefault="0079042C" w:rsidP="00E81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1440" w:right="-331" w:hanging="1080"/>
        <w:rPr>
          <w:sz w:val="21"/>
          <w:szCs w:val="21"/>
        </w:rPr>
      </w:pPr>
      <w:r w:rsidRPr="0079608A">
        <w:rPr>
          <w:sz w:val="21"/>
          <w:szCs w:val="21"/>
        </w:rPr>
        <w:t>5.</w:t>
      </w:r>
      <w:r w:rsidRPr="0079608A">
        <w:rPr>
          <w:sz w:val="21"/>
          <w:szCs w:val="21"/>
        </w:rPr>
        <w:tab/>
        <w:t xml:space="preserve">Surplus a chair from the Attorney’s Office </w:t>
      </w:r>
    </w:p>
    <w:p w:rsidR="0079042C" w:rsidRPr="0079608A" w:rsidRDefault="0079042C" w:rsidP="00E81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1440" w:right="-331" w:hanging="1080"/>
        <w:rPr>
          <w:sz w:val="21"/>
          <w:szCs w:val="21"/>
        </w:rPr>
      </w:pPr>
      <w:r w:rsidRPr="0079608A">
        <w:rPr>
          <w:sz w:val="21"/>
          <w:szCs w:val="21"/>
        </w:rPr>
        <w:t>6.</w:t>
      </w:r>
      <w:r w:rsidRPr="0079608A">
        <w:rPr>
          <w:sz w:val="21"/>
          <w:szCs w:val="21"/>
        </w:rPr>
        <w:tab/>
        <w:t>Surplus office furniture from the USU Extension Services Office</w:t>
      </w:r>
    </w:p>
    <w:p w:rsidR="0079042C" w:rsidRPr="0079608A" w:rsidRDefault="0079042C" w:rsidP="00E81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1440" w:right="-331" w:hanging="1080"/>
        <w:rPr>
          <w:sz w:val="21"/>
          <w:szCs w:val="21"/>
        </w:rPr>
      </w:pPr>
      <w:r w:rsidRPr="0079608A">
        <w:rPr>
          <w:sz w:val="21"/>
          <w:szCs w:val="21"/>
        </w:rPr>
        <w:t>7.</w:t>
      </w:r>
      <w:r w:rsidRPr="0079608A">
        <w:rPr>
          <w:sz w:val="21"/>
          <w:szCs w:val="21"/>
        </w:rPr>
        <w:tab/>
        <w:t>Surplus twenty office chairs from the Sheriff’s Office/</w:t>
      </w:r>
      <w:proofErr w:type="spellStart"/>
      <w:r w:rsidRPr="0079608A">
        <w:rPr>
          <w:sz w:val="21"/>
          <w:szCs w:val="21"/>
        </w:rPr>
        <w:t>Kiesel</w:t>
      </w:r>
      <w:proofErr w:type="spellEnd"/>
      <w:r w:rsidRPr="0079608A">
        <w:rPr>
          <w:sz w:val="21"/>
          <w:szCs w:val="21"/>
        </w:rPr>
        <w:t xml:space="preserve"> Facility </w:t>
      </w:r>
    </w:p>
    <w:p w:rsidR="0079042C" w:rsidRPr="0020578C" w:rsidRDefault="0079042C" w:rsidP="00E818F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720" w:right="-331" w:hanging="360"/>
      </w:pPr>
      <w:r w:rsidRPr="0079608A">
        <w:rPr>
          <w:sz w:val="21"/>
          <w:szCs w:val="21"/>
        </w:rPr>
        <w:t>8.</w:t>
      </w:r>
      <w:r w:rsidRPr="0079608A">
        <w:rPr>
          <w:sz w:val="21"/>
          <w:szCs w:val="21"/>
        </w:rPr>
        <w:tab/>
        <w:t>Retirement Agreements</w:t>
      </w:r>
      <w:r w:rsidR="00CB5436" w:rsidRPr="0079608A">
        <w:rPr>
          <w:sz w:val="21"/>
          <w:szCs w:val="21"/>
        </w:rPr>
        <w:t xml:space="preserve"> with the following</w:t>
      </w:r>
      <w:r w:rsidRPr="0079608A">
        <w:rPr>
          <w:sz w:val="21"/>
          <w:szCs w:val="21"/>
        </w:rPr>
        <w:t xml:space="preserve">: Jeremy Rock; Scott </w:t>
      </w:r>
      <w:proofErr w:type="spellStart"/>
      <w:r w:rsidRPr="0079608A">
        <w:rPr>
          <w:sz w:val="21"/>
          <w:szCs w:val="21"/>
        </w:rPr>
        <w:t>Egelund</w:t>
      </w:r>
      <w:proofErr w:type="spellEnd"/>
      <w:r w:rsidRPr="0079608A">
        <w:rPr>
          <w:sz w:val="21"/>
          <w:szCs w:val="21"/>
        </w:rPr>
        <w:t xml:space="preserve">; Cody King; </w:t>
      </w:r>
      <w:proofErr w:type="spellStart"/>
      <w:r w:rsidRPr="0079608A">
        <w:rPr>
          <w:sz w:val="21"/>
          <w:szCs w:val="21"/>
        </w:rPr>
        <w:t>Jarom</w:t>
      </w:r>
      <w:proofErr w:type="spellEnd"/>
      <w:r w:rsidRPr="0079608A">
        <w:rPr>
          <w:sz w:val="21"/>
          <w:szCs w:val="21"/>
        </w:rPr>
        <w:t xml:space="preserve"> Hyde;</w:t>
      </w:r>
      <w:r w:rsidR="00BC2CA0" w:rsidRPr="0079608A">
        <w:rPr>
          <w:sz w:val="21"/>
          <w:szCs w:val="21"/>
        </w:rPr>
        <w:t xml:space="preserve"> </w:t>
      </w:r>
      <w:r w:rsidRPr="0079608A">
        <w:rPr>
          <w:sz w:val="21"/>
          <w:szCs w:val="21"/>
        </w:rPr>
        <w:t>Dustin Anthon;</w:t>
      </w:r>
      <w:r w:rsidR="00CB5436" w:rsidRPr="0079608A">
        <w:rPr>
          <w:sz w:val="21"/>
          <w:szCs w:val="21"/>
        </w:rPr>
        <w:t xml:space="preserve"> </w:t>
      </w:r>
      <w:r w:rsidRPr="0079608A">
        <w:rPr>
          <w:sz w:val="21"/>
          <w:szCs w:val="21"/>
        </w:rPr>
        <w:t xml:space="preserve">Chad Christensen; </w:t>
      </w:r>
      <w:r w:rsidR="008B1576" w:rsidRPr="0079608A">
        <w:rPr>
          <w:sz w:val="21"/>
          <w:szCs w:val="21"/>
        </w:rPr>
        <w:t xml:space="preserve">Garn Sever; </w:t>
      </w:r>
      <w:r w:rsidRPr="0079608A">
        <w:rPr>
          <w:sz w:val="21"/>
          <w:szCs w:val="21"/>
        </w:rPr>
        <w:t>Matthew Jensen; Eric Fryer; David Parks</w:t>
      </w:r>
      <w:r w:rsidRPr="0020578C">
        <w:t xml:space="preserve"> </w:t>
      </w:r>
    </w:p>
    <w:p w:rsidR="0079042C" w:rsidRPr="0020578C" w:rsidRDefault="0079042C" w:rsidP="000C3411">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10" w:lineRule="exact"/>
        <w:ind w:left="720" w:right="-331" w:firstLine="0"/>
      </w:pPr>
      <w:r w:rsidRPr="0020578C">
        <w:t xml:space="preserve">Commissioner </w:t>
      </w:r>
      <w:r w:rsidR="004D64F8" w:rsidRPr="0020578C">
        <w:t xml:space="preserve">Jenkins </w:t>
      </w:r>
      <w:r w:rsidRPr="0020578C">
        <w:t xml:space="preserve">moved to approve the consent items; Commissioner </w:t>
      </w:r>
      <w:r w:rsidR="004D64F8" w:rsidRPr="0020578C">
        <w:t xml:space="preserve">Froerer </w:t>
      </w:r>
      <w:r w:rsidRPr="0020578C">
        <w:t>seconded.</w:t>
      </w:r>
    </w:p>
    <w:p w:rsidR="0079042C" w:rsidRPr="0020578C" w:rsidRDefault="0079042C" w:rsidP="000C3411">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10" w:lineRule="exact"/>
        <w:ind w:left="720" w:right="-331" w:firstLine="0"/>
      </w:pPr>
      <w:r w:rsidRPr="0020578C">
        <w:t>Commissioner Froerer – aye; Commissioner Jenkins – aye; Chair Harvey – aye</w:t>
      </w:r>
    </w:p>
    <w:p w:rsidR="0079042C" w:rsidRPr="0020578C" w:rsidRDefault="0079042C" w:rsidP="003D12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right="-324" w:hanging="1440"/>
      </w:pPr>
    </w:p>
    <w:p w:rsidR="0079042C" w:rsidRPr="0020578C" w:rsidRDefault="0079042C" w:rsidP="003D124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0" w:right="-324" w:firstLine="0"/>
        <w:rPr>
          <w:b/>
        </w:rPr>
      </w:pPr>
      <w:r w:rsidRPr="0020578C">
        <w:rPr>
          <w:b/>
        </w:rPr>
        <w:t>G.</w:t>
      </w:r>
      <w:r w:rsidRPr="0020578C">
        <w:rPr>
          <w:b/>
        </w:rPr>
        <w:tab/>
      </w:r>
      <w:r w:rsidRPr="0020578C">
        <w:rPr>
          <w:b/>
          <w:smallCaps/>
        </w:rPr>
        <w:t>Action Items:</w:t>
      </w:r>
    </w:p>
    <w:p w:rsidR="0079042C" w:rsidRPr="0020578C" w:rsidRDefault="0079042C" w:rsidP="003D124A">
      <w:pPr>
        <w:pStyle w:val="W-TypicalText"/>
        <w:ind w:right="-324"/>
        <w:rPr>
          <w:rFonts w:ascii="Times New Roman" w:hAnsi="Times New Roman" w:cs="Times New Roman"/>
          <w:b/>
        </w:rPr>
      </w:pPr>
    </w:p>
    <w:p w:rsidR="0079042C" w:rsidRPr="0020578C" w:rsidRDefault="0079042C" w:rsidP="007C0755">
      <w:pPr>
        <w:pStyle w:val="W-TypicalText"/>
        <w:spacing w:line="180" w:lineRule="exact"/>
        <w:ind w:left="720" w:right="-331" w:hanging="360"/>
        <w:rPr>
          <w:rFonts w:ascii="Times New Roman" w:hAnsi="Times New Roman" w:cs="Times New Roman"/>
          <w:bCs/>
        </w:rPr>
      </w:pPr>
      <w:r w:rsidRPr="0020578C">
        <w:rPr>
          <w:rFonts w:ascii="Times New Roman" w:hAnsi="Times New Roman" w:cs="Times New Roman"/>
        </w:rPr>
        <w:t>1.</w:t>
      </w:r>
      <w:r w:rsidRPr="0020578C">
        <w:rPr>
          <w:rFonts w:ascii="Times New Roman" w:hAnsi="Times New Roman" w:cs="Times New Roman"/>
        </w:rPr>
        <w:tab/>
      </w:r>
      <w:r w:rsidRPr="003D124A">
        <w:rPr>
          <w:rFonts w:ascii="Times New Roman" w:hAnsi="Times New Roman" w:cs="Times New Roman"/>
          <w:b/>
          <w:smallCaps/>
          <w:spacing w:val="-3"/>
        </w:rPr>
        <w:t>F</w:t>
      </w:r>
      <w:r w:rsidRPr="003D124A">
        <w:rPr>
          <w:rFonts w:ascii="Times New Roman" w:hAnsi="Times New Roman" w:cs="Times New Roman"/>
          <w:b/>
          <w:bCs/>
          <w:smallCaps/>
          <w:spacing w:val="-3"/>
        </w:rPr>
        <w:t>inal reading of County Fees Ordinance amendment to Sheriff’s Office fees</w:t>
      </w:r>
      <w:r w:rsidR="0003567D" w:rsidRPr="003D124A">
        <w:rPr>
          <w:rFonts w:ascii="Times New Roman" w:hAnsi="Times New Roman" w:cs="Times New Roman"/>
          <w:b/>
          <w:bCs/>
          <w:smallCaps/>
          <w:spacing w:val="-3"/>
        </w:rPr>
        <w:t xml:space="preserve"> – Ordinance 2021</w:t>
      </w:r>
      <w:r w:rsidR="00795BF0" w:rsidRPr="003D124A">
        <w:rPr>
          <w:rFonts w:ascii="Times New Roman" w:hAnsi="Times New Roman" w:cs="Times New Roman"/>
          <w:b/>
          <w:bCs/>
          <w:smallCaps/>
          <w:spacing w:val="-3"/>
        </w:rPr>
        <w:t>-3</w:t>
      </w:r>
      <w:r w:rsidRPr="0020578C">
        <w:rPr>
          <w:rFonts w:ascii="Times New Roman" w:hAnsi="Times New Roman" w:cs="Times New Roman"/>
          <w:bCs/>
        </w:rPr>
        <w:t xml:space="preserve"> </w:t>
      </w:r>
    </w:p>
    <w:p w:rsidR="0079042C" w:rsidRPr="0020578C" w:rsidRDefault="0079042C" w:rsidP="003D124A">
      <w:pPr>
        <w:pStyle w:val="W-TypicalText"/>
        <w:spacing w:line="110" w:lineRule="exact"/>
        <w:ind w:left="720" w:right="-324" w:hanging="360"/>
        <w:rPr>
          <w:rFonts w:ascii="Times New Roman" w:hAnsi="Times New Roman" w:cs="Times New Roman"/>
          <w:bCs/>
        </w:rPr>
      </w:pPr>
    </w:p>
    <w:p w:rsidR="0079042C" w:rsidRPr="0020578C" w:rsidRDefault="0079042C" w:rsidP="00E818F4">
      <w:pPr>
        <w:pStyle w:val="W-TypicalText"/>
        <w:spacing w:line="200" w:lineRule="exact"/>
        <w:ind w:left="720" w:right="-331" w:hanging="360"/>
        <w:rPr>
          <w:rFonts w:ascii="Times New Roman" w:hAnsi="Times New Roman" w:cs="Times New Roman"/>
          <w:bCs/>
        </w:rPr>
      </w:pPr>
      <w:r w:rsidRPr="0020578C">
        <w:rPr>
          <w:rFonts w:ascii="Times New Roman" w:hAnsi="Times New Roman" w:cs="Times New Roman"/>
          <w:bCs/>
        </w:rPr>
        <w:tab/>
        <w:t xml:space="preserve">Cameron McCarty, of the Sheriff’s Office, </w:t>
      </w:r>
      <w:r w:rsidR="00C46BCF">
        <w:rPr>
          <w:rFonts w:ascii="Times New Roman" w:hAnsi="Times New Roman" w:cs="Times New Roman"/>
          <w:bCs/>
        </w:rPr>
        <w:t>stated that there had been no changes since the first reading.</w:t>
      </w:r>
      <w:r w:rsidRPr="0020578C">
        <w:rPr>
          <w:rFonts w:ascii="Times New Roman" w:hAnsi="Times New Roman" w:cs="Times New Roman"/>
          <w:bCs/>
        </w:rPr>
        <w:t xml:space="preserve"> </w:t>
      </w:r>
    </w:p>
    <w:p w:rsidR="0079042C" w:rsidRPr="0020578C" w:rsidRDefault="0079042C" w:rsidP="000C3411">
      <w:pPr>
        <w:pStyle w:val="ListParagraph"/>
        <w:shd w:val="clear" w:color="auto" w:fill="D9D9D9" w:themeFill="background1" w:themeFillShade="D9"/>
        <w:tabs>
          <w:tab w:val="left" w:pos="9360"/>
        </w:tabs>
        <w:spacing w:line="210" w:lineRule="exact"/>
        <w:ind w:right="-331" w:firstLine="0"/>
        <w:contextualSpacing w:val="0"/>
      </w:pPr>
      <w:r w:rsidRPr="0020578C">
        <w:t xml:space="preserve">Commissioner Froerer moved to adopt </w:t>
      </w:r>
      <w:r w:rsidR="0003567D" w:rsidRPr="0020578C">
        <w:t>Ordinance 2021-</w:t>
      </w:r>
      <w:r w:rsidR="00795BF0" w:rsidRPr="0020578C">
        <w:t>3</w:t>
      </w:r>
      <w:r w:rsidR="0003567D" w:rsidRPr="0020578C">
        <w:t xml:space="preserve">, </w:t>
      </w:r>
      <w:r w:rsidRPr="0020578C">
        <w:rPr>
          <w:bCs/>
        </w:rPr>
        <w:t>final reading of the Weber County Fees Ordinance amendment to update the Sheriff’s Office fees</w:t>
      </w:r>
      <w:r w:rsidRPr="0020578C">
        <w:t>; Commissioner Jenkins seconded.</w:t>
      </w:r>
    </w:p>
    <w:p w:rsidR="0079042C" w:rsidRPr="0020578C" w:rsidRDefault="0079042C" w:rsidP="000C3411">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10" w:lineRule="exact"/>
        <w:ind w:left="720" w:right="-331" w:firstLine="0"/>
      </w:pPr>
      <w:r w:rsidRPr="0020578C">
        <w:t>Commissioner Froerer – aye; Commissioner Jenkins – aye; Chair Harvey – aye</w:t>
      </w:r>
    </w:p>
    <w:p w:rsidR="0079042C" w:rsidRPr="0020578C" w:rsidRDefault="0079042C" w:rsidP="003D124A">
      <w:pPr>
        <w:pStyle w:val="W-TypicalText"/>
        <w:ind w:left="720" w:right="-324" w:hanging="360"/>
        <w:rPr>
          <w:rFonts w:ascii="Times New Roman" w:hAnsi="Times New Roman" w:cs="Times New Roman"/>
          <w:bCs/>
        </w:rPr>
      </w:pPr>
    </w:p>
    <w:p w:rsidR="0079042C" w:rsidRPr="0020578C" w:rsidRDefault="0079042C" w:rsidP="007C0755">
      <w:pPr>
        <w:pStyle w:val="W-TypicalText"/>
        <w:spacing w:line="180" w:lineRule="exact"/>
        <w:ind w:left="720" w:right="-331" w:hanging="360"/>
        <w:rPr>
          <w:rFonts w:ascii="Times New Roman" w:hAnsi="Times New Roman" w:cs="Times New Roman"/>
          <w:bCs/>
        </w:rPr>
      </w:pPr>
      <w:r w:rsidRPr="0020578C">
        <w:rPr>
          <w:rFonts w:ascii="Times New Roman" w:hAnsi="Times New Roman" w:cs="Times New Roman"/>
          <w:bCs/>
        </w:rPr>
        <w:t>2.</w:t>
      </w:r>
      <w:r w:rsidRPr="0020578C">
        <w:rPr>
          <w:rFonts w:ascii="Times New Roman" w:hAnsi="Times New Roman" w:cs="Times New Roman"/>
          <w:bCs/>
        </w:rPr>
        <w:tab/>
      </w:r>
      <w:r w:rsidRPr="0020578C">
        <w:rPr>
          <w:rFonts w:ascii="Times New Roman" w:hAnsi="Times New Roman" w:cs="Times New Roman"/>
          <w:b/>
          <w:bCs/>
          <w:smallCaps/>
        </w:rPr>
        <w:t>Contract with Laurie Shingle for transcription services</w:t>
      </w:r>
    </w:p>
    <w:p w:rsidR="0079042C" w:rsidRPr="0020578C" w:rsidRDefault="0079042C" w:rsidP="003D124A">
      <w:pPr>
        <w:pStyle w:val="W-TypicalText"/>
        <w:spacing w:line="110" w:lineRule="exact"/>
        <w:ind w:left="720" w:right="-324" w:hanging="360"/>
        <w:rPr>
          <w:rFonts w:ascii="Times New Roman" w:hAnsi="Times New Roman" w:cs="Times New Roman"/>
          <w:bCs/>
        </w:rPr>
      </w:pPr>
    </w:p>
    <w:p w:rsidR="0079042C" w:rsidRPr="0020578C" w:rsidRDefault="0079042C" w:rsidP="000C3411">
      <w:pPr>
        <w:pStyle w:val="W-TypicalText"/>
        <w:spacing w:line="210" w:lineRule="exact"/>
        <w:ind w:left="720" w:right="-331" w:hanging="360"/>
        <w:rPr>
          <w:rFonts w:ascii="Times New Roman" w:hAnsi="Times New Roman" w:cs="Times New Roman"/>
          <w:bCs/>
        </w:rPr>
      </w:pPr>
      <w:r w:rsidRPr="0020578C">
        <w:rPr>
          <w:rFonts w:ascii="Times New Roman" w:hAnsi="Times New Roman" w:cs="Times New Roman"/>
          <w:bCs/>
        </w:rPr>
        <w:tab/>
        <w:t xml:space="preserve">Courtlan Erickson, Deputy County Attorney, </w:t>
      </w:r>
      <w:r w:rsidR="0079608A">
        <w:rPr>
          <w:rFonts w:ascii="Times New Roman" w:hAnsi="Times New Roman" w:cs="Times New Roman"/>
          <w:bCs/>
        </w:rPr>
        <w:t>no</w:t>
      </w:r>
      <w:r w:rsidRPr="0020578C">
        <w:rPr>
          <w:rFonts w:ascii="Times New Roman" w:hAnsi="Times New Roman" w:cs="Times New Roman"/>
          <w:bCs/>
        </w:rPr>
        <w:t xml:space="preserve">ted that </w:t>
      </w:r>
      <w:r w:rsidR="007438D4">
        <w:rPr>
          <w:rFonts w:ascii="Times New Roman" w:hAnsi="Times New Roman" w:cs="Times New Roman"/>
          <w:bCs/>
        </w:rPr>
        <w:t>occasionally the</w:t>
      </w:r>
      <w:r w:rsidR="006B787B">
        <w:rPr>
          <w:rFonts w:ascii="Times New Roman" w:hAnsi="Times New Roman" w:cs="Times New Roman"/>
          <w:bCs/>
        </w:rPr>
        <w:t xml:space="preserve"> county has need</w:t>
      </w:r>
      <w:r w:rsidR="007438D4">
        <w:rPr>
          <w:rFonts w:ascii="Times New Roman" w:hAnsi="Times New Roman" w:cs="Times New Roman"/>
          <w:bCs/>
        </w:rPr>
        <w:t xml:space="preserve"> </w:t>
      </w:r>
      <w:r w:rsidR="006B787B">
        <w:rPr>
          <w:rFonts w:ascii="Times New Roman" w:hAnsi="Times New Roman" w:cs="Times New Roman"/>
          <w:bCs/>
        </w:rPr>
        <w:t xml:space="preserve">for transcription services.  </w:t>
      </w:r>
      <w:r w:rsidR="00BD5E78">
        <w:rPr>
          <w:rFonts w:ascii="Times New Roman" w:hAnsi="Times New Roman" w:cs="Times New Roman"/>
          <w:bCs/>
        </w:rPr>
        <w:t>Ms. Shingle</w:t>
      </w:r>
      <w:r w:rsidR="00BD5E78">
        <w:rPr>
          <w:rFonts w:ascii="Times New Roman" w:hAnsi="Times New Roman" w:cs="Times New Roman"/>
          <w:bCs/>
        </w:rPr>
        <w:t xml:space="preserve"> was t</w:t>
      </w:r>
      <w:r w:rsidR="006B787B">
        <w:rPr>
          <w:rFonts w:ascii="Times New Roman" w:hAnsi="Times New Roman" w:cs="Times New Roman"/>
          <w:bCs/>
        </w:rPr>
        <w:t xml:space="preserve">he </w:t>
      </w:r>
      <w:r w:rsidR="007438D4">
        <w:rPr>
          <w:rFonts w:ascii="Times New Roman" w:hAnsi="Times New Roman" w:cs="Times New Roman"/>
          <w:bCs/>
        </w:rPr>
        <w:t>lowest bid</w:t>
      </w:r>
      <w:r w:rsidR="00BD5E78">
        <w:rPr>
          <w:rFonts w:ascii="Times New Roman" w:hAnsi="Times New Roman" w:cs="Times New Roman"/>
          <w:bCs/>
        </w:rPr>
        <w:t>der</w:t>
      </w:r>
      <w:r w:rsidR="00880835">
        <w:rPr>
          <w:rFonts w:ascii="Times New Roman" w:hAnsi="Times New Roman" w:cs="Times New Roman"/>
          <w:bCs/>
        </w:rPr>
        <w:t>.  This is a</w:t>
      </w:r>
      <w:r w:rsidR="007438D4">
        <w:rPr>
          <w:rFonts w:ascii="Times New Roman" w:hAnsi="Times New Roman" w:cs="Times New Roman"/>
          <w:bCs/>
        </w:rPr>
        <w:t xml:space="preserve"> 3</w:t>
      </w:r>
      <w:r w:rsidR="00880835">
        <w:rPr>
          <w:rFonts w:ascii="Times New Roman" w:hAnsi="Times New Roman" w:cs="Times New Roman"/>
          <w:bCs/>
        </w:rPr>
        <w:t>-</w:t>
      </w:r>
      <w:r w:rsidR="007438D4">
        <w:rPr>
          <w:rFonts w:ascii="Times New Roman" w:hAnsi="Times New Roman" w:cs="Times New Roman"/>
          <w:bCs/>
        </w:rPr>
        <w:t>year contract</w:t>
      </w:r>
      <w:r w:rsidR="006B787B">
        <w:rPr>
          <w:rFonts w:ascii="Times New Roman" w:hAnsi="Times New Roman" w:cs="Times New Roman"/>
          <w:bCs/>
        </w:rPr>
        <w:t>,</w:t>
      </w:r>
      <w:r w:rsidR="007438D4">
        <w:rPr>
          <w:rFonts w:ascii="Times New Roman" w:hAnsi="Times New Roman" w:cs="Times New Roman"/>
          <w:bCs/>
        </w:rPr>
        <w:t xml:space="preserve"> lock</w:t>
      </w:r>
      <w:r w:rsidR="00880835">
        <w:rPr>
          <w:rFonts w:ascii="Times New Roman" w:hAnsi="Times New Roman" w:cs="Times New Roman"/>
          <w:bCs/>
        </w:rPr>
        <w:t>ing</w:t>
      </w:r>
      <w:r w:rsidR="007438D4">
        <w:rPr>
          <w:rFonts w:ascii="Times New Roman" w:hAnsi="Times New Roman" w:cs="Times New Roman"/>
          <w:bCs/>
        </w:rPr>
        <w:t xml:space="preserve"> in the price for the</w:t>
      </w:r>
      <w:r w:rsidR="00C937D4">
        <w:rPr>
          <w:rFonts w:ascii="Times New Roman" w:hAnsi="Times New Roman" w:cs="Times New Roman"/>
          <w:bCs/>
        </w:rPr>
        <w:t>se</w:t>
      </w:r>
      <w:r w:rsidR="006B787B">
        <w:rPr>
          <w:rFonts w:ascii="Times New Roman" w:hAnsi="Times New Roman" w:cs="Times New Roman"/>
          <w:bCs/>
        </w:rPr>
        <w:t xml:space="preserve"> </w:t>
      </w:r>
      <w:r w:rsidR="007438D4">
        <w:rPr>
          <w:rFonts w:ascii="Times New Roman" w:hAnsi="Times New Roman" w:cs="Times New Roman"/>
          <w:bCs/>
        </w:rPr>
        <w:t>s</w:t>
      </w:r>
      <w:r w:rsidR="006B787B">
        <w:rPr>
          <w:rFonts w:ascii="Times New Roman" w:hAnsi="Times New Roman" w:cs="Times New Roman"/>
          <w:bCs/>
        </w:rPr>
        <w:t>ervices</w:t>
      </w:r>
      <w:r w:rsidR="007438D4">
        <w:rPr>
          <w:rFonts w:ascii="Times New Roman" w:hAnsi="Times New Roman" w:cs="Times New Roman"/>
          <w:bCs/>
        </w:rPr>
        <w:t>.</w:t>
      </w:r>
    </w:p>
    <w:p w:rsidR="0079042C" w:rsidRPr="0020578C" w:rsidRDefault="0079042C" w:rsidP="000C3411">
      <w:pPr>
        <w:pStyle w:val="ListParagraph"/>
        <w:shd w:val="clear" w:color="auto" w:fill="D9D9D9" w:themeFill="background1" w:themeFillShade="D9"/>
        <w:tabs>
          <w:tab w:val="left" w:pos="9360"/>
        </w:tabs>
        <w:spacing w:line="210" w:lineRule="exact"/>
        <w:ind w:right="-331" w:firstLine="0"/>
        <w:contextualSpacing w:val="0"/>
      </w:pPr>
      <w:r w:rsidRPr="0020578C">
        <w:t xml:space="preserve">Commissioner </w:t>
      </w:r>
      <w:r w:rsidR="00380EBF" w:rsidRPr="0020578C">
        <w:t xml:space="preserve">Jenkins </w:t>
      </w:r>
      <w:r w:rsidRPr="0020578C">
        <w:t xml:space="preserve">moved to approve the </w:t>
      </w:r>
      <w:r w:rsidRPr="0020578C">
        <w:rPr>
          <w:bCs/>
        </w:rPr>
        <w:t>contract with Laurie Shingle for transcription services</w:t>
      </w:r>
      <w:r w:rsidRPr="0020578C">
        <w:t xml:space="preserve">; Commissioner </w:t>
      </w:r>
      <w:r w:rsidR="00380EBF" w:rsidRPr="0020578C">
        <w:t xml:space="preserve">Froerer </w:t>
      </w:r>
      <w:r w:rsidRPr="0020578C">
        <w:t>seconded.</w:t>
      </w:r>
    </w:p>
    <w:p w:rsidR="0079042C" w:rsidRPr="0020578C" w:rsidRDefault="0079042C" w:rsidP="000C3411">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10" w:lineRule="exact"/>
        <w:ind w:left="720" w:right="-331" w:firstLine="0"/>
      </w:pPr>
      <w:r w:rsidRPr="0020578C">
        <w:t>Commissioner Froerer – aye; Commissioner Jenkins – aye; Chair Harvey – aye</w:t>
      </w:r>
    </w:p>
    <w:p w:rsidR="0079042C" w:rsidRPr="0020578C" w:rsidRDefault="0079042C" w:rsidP="003D124A">
      <w:pPr>
        <w:pStyle w:val="W-TypicalText"/>
        <w:ind w:left="720" w:right="-324" w:hanging="360"/>
        <w:rPr>
          <w:rFonts w:ascii="Times New Roman" w:hAnsi="Times New Roman" w:cs="Times New Roman"/>
          <w:bCs/>
        </w:rPr>
      </w:pPr>
    </w:p>
    <w:p w:rsidR="0079042C" w:rsidRPr="0020578C" w:rsidRDefault="0079042C" w:rsidP="003D124A">
      <w:pPr>
        <w:pStyle w:val="W-TypicalText"/>
        <w:spacing w:line="200" w:lineRule="exact"/>
        <w:ind w:left="720" w:right="-324" w:hanging="360"/>
        <w:rPr>
          <w:rFonts w:ascii="Times New Roman" w:hAnsi="Times New Roman" w:cs="Times New Roman"/>
          <w:bCs/>
        </w:rPr>
      </w:pPr>
      <w:r w:rsidRPr="0020578C">
        <w:rPr>
          <w:rFonts w:ascii="Times New Roman" w:hAnsi="Times New Roman" w:cs="Times New Roman"/>
          <w:bCs/>
        </w:rPr>
        <w:t>3.</w:t>
      </w:r>
      <w:r w:rsidRPr="0020578C">
        <w:rPr>
          <w:rFonts w:ascii="Times New Roman" w:hAnsi="Times New Roman" w:cs="Times New Roman"/>
          <w:bCs/>
        </w:rPr>
        <w:tab/>
      </w:r>
      <w:r w:rsidRPr="0020578C">
        <w:rPr>
          <w:rFonts w:ascii="Times New Roman" w:hAnsi="Times New Roman" w:cs="Times New Roman"/>
          <w:b/>
          <w:bCs/>
          <w:smallCaps/>
        </w:rPr>
        <w:t xml:space="preserve">Contract with Brigham Implement Company, Inc., to contract </w:t>
      </w:r>
      <w:r w:rsidRPr="008D735B">
        <w:rPr>
          <w:rFonts w:ascii="Times New Roman" w:hAnsi="Times New Roman" w:cs="Times New Roman"/>
          <w:b/>
          <w:bCs/>
          <w:smallCaps/>
          <w:strike/>
        </w:rPr>
        <w:t>two</w:t>
      </w:r>
      <w:r w:rsidRPr="0020578C">
        <w:rPr>
          <w:rFonts w:ascii="Times New Roman" w:hAnsi="Times New Roman" w:cs="Times New Roman"/>
          <w:b/>
          <w:bCs/>
          <w:smallCaps/>
        </w:rPr>
        <w:t xml:space="preserve"> </w:t>
      </w:r>
      <w:r w:rsidR="008D735B">
        <w:rPr>
          <w:rFonts w:ascii="Times New Roman" w:hAnsi="Times New Roman" w:cs="Times New Roman"/>
          <w:b/>
          <w:bCs/>
          <w:smallCaps/>
        </w:rPr>
        <w:t xml:space="preserve">three </w:t>
      </w:r>
      <w:r w:rsidRPr="0020578C">
        <w:rPr>
          <w:rFonts w:ascii="Times New Roman" w:hAnsi="Times New Roman" w:cs="Times New Roman"/>
          <w:b/>
          <w:bCs/>
          <w:smallCaps/>
        </w:rPr>
        <w:t>tractors for three years in exchange for signage placement and facility sponsorship</w:t>
      </w:r>
    </w:p>
    <w:p w:rsidR="0079042C" w:rsidRPr="0020578C" w:rsidRDefault="0079042C" w:rsidP="003D124A">
      <w:pPr>
        <w:pStyle w:val="W-TypicalText"/>
        <w:spacing w:line="110" w:lineRule="exact"/>
        <w:ind w:left="720" w:right="-324" w:hanging="360"/>
        <w:rPr>
          <w:rFonts w:ascii="Times New Roman" w:hAnsi="Times New Roman" w:cs="Times New Roman"/>
          <w:bCs/>
        </w:rPr>
      </w:pPr>
    </w:p>
    <w:p w:rsidR="0079042C" w:rsidRPr="0020578C" w:rsidRDefault="0079042C" w:rsidP="00E818F4">
      <w:pPr>
        <w:pStyle w:val="W-TypicalText"/>
        <w:spacing w:line="200" w:lineRule="exact"/>
        <w:ind w:left="720" w:right="-331" w:hanging="360"/>
        <w:rPr>
          <w:rFonts w:ascii="Times New Roman" w:hAnsi="Times New Roman" w:cs="Times New Roman"/>
          <w:bCs/>
        </w:rPr>
      </w:pPr>
      <w:r w:rsidRPr="0020578C">
        <w:rPr>
          <w:rFonts w:ascii="Times New Roman" w:hAnsi="Times New Roman" w:cs="Times New Roman"/>
          <w:bCs/>
        </w:rPr>
        <w:tab/>
        <w:t xml:space="preserve">Duncan Olsen, GSEC General Manager, </w:t>
      </w:r>
      <w:r w:rsidR="008D735B">
        <w:rPr>
          <w:rFonts w:ascii="Times New Roman" w:hAnsi="Times New Roman" w:cs="Times New Roman"/>
          <w:bCs/>
        </w:rPr>
        <w:t>stat</w:t>
      </w:r>
      <w:r w:rsidR="00920A24">
        <w:rPr>
          <w:rFonts w:ascii="Times New Roman" w:hAnsi="Times New Roman" w:cs="Times New Roman"/>
          <w:bCs/>
        </w:rPr>
        <w:t>ed</w:t>
      </w:r>
      <w:r w:rsidR="008D735B">
        <w:rPr>
          <w:rFonts w:ascii="Times New Roman" w:hAnsi="Times New Roman" w:cs="Times New Roman"/>
          <w:bCs/>
        </w:rPr>
        <w:t xml:space="preserve"> that this </w:t>
      </w:r>
      <w:r w:rsidR="009E43DD">
        <w:rPr>
          <w:rFonts w:ascii="Times New Roman" w:hAnsi="Times New Roman" w:cs="Times New Roman"/>
          <w:bCs/>
        </w:rPr>
        <w:t xml:space="preserve">contract </w:t>
      </w:r>
      <w:r w:rsidR="008D735B">
        <w:rPr>
          <w:rFonts w:ascii="Times New Roman" w:hAnsi="Times New Roman" w:cs="Times New Roman"/>
          <w:bCs/>
        </w:rPr>
        <w:t>is for three tract</w:t>
      </w:r>
      <w:r w:rsidR="00901414">
        <w:rPr>
          <w:rFonts w:ascii="Times New Roman" w:hAnsi="Times New Roman" w:cs="Times New Roman"/>
          <w:bCs/>
        </w:rPr>
        <w:t>or</w:t>
      </w:r>
      <w:r w:rsidR="008D735B">
        <w:rPr>
          <w:rFonts w:ascii="Times New Roman" w:hAnsi="Times New Roman" w:cs="Times New Roman"/>
          <w:bCs/>
        </w:rPr>
        <w:t>s, not two</w:t>
      </w:r>
      <w:r w:rsidR="00E818F4">
        <w:rPr>
          <w:rFonts w:ascii="Times New Roman" w:hAnsi="Times New Roman" w:cs="Times New Roman"/>
          <w:bCs/>
        </w:rPr>
        <w:t>.</w:t>
      </w:r>
    </w:p>
    <w:p w:rsidR="0079042C" w:rsidRPr="0020578C" w:rsidRDefault="0079042C" w:rsidP="000C3411">
      <w:pPr>
        <w:pStyle w:val="ListParagraph"/>
        <w:shd w:val="clear" w:color="auto" w:fill="D9D9D9" w:themeFill="background1" w:themeFillShade="D9"/>
        <w:tabs>
          <w:tab w:val="left" w:pos="9360"/>
        </w:tabs>
        <w:spacing w:line="210" w:lineRule="exact"/>
        <w:ind w:right="-331" w:firstLine="0"/>
        <w:contextualSpacing w:val="0"/>
      </w:pPr>
      <w:r w:rsidRPr="0020578C">
        <w:t xml:space="preserve">Commissioner Froerer moved to approve the </w:t>
      </w:r>
      <w:r w:rsidRPr="0020578C">
        <w:rPr>
          <w:bCs/>
        </w:rPr>
        <w:t xml:space="preserve">contract with Brigham Implement Company, Inc., to contract </w:t>
      </w:r>
      <w:r w:rsidR="00AD295B">
        <w:rPr>
          <w:bCs/>
        </w:rPr>
        <w:t>3</w:t>
      </w:r>
      <w:r w:rsidRPr="0020578C">
        <w:rPr>
          <w:bCs/>
        </w:rPr>
        <w:t xml:space="preserve"> tractors for 3 years in exchange for signage placement &amp; facility sponsorship</w:t>
      </w:r>
      <w:r w:rsidRPr="0020578C">
        <w:t>; Commissioner Jenkins seconded.</w:t>
      </w:r>
    </w:p>
    <w:p w:rsidR="0079042C" w:rsidRPr="0020578C" w:rsidRDefault="0079042C" w:rsidP="000C3411">
      <w:pPr>
        <w:pStyle w:val="W-TypicalText"/>
        <w:shd w:val="clear" w:color="auto" w:fill="D9D9D9" w:themeFill="background1" w:themeFillShade="D9"/>
        <w:spacing w:line="210" w:lineRule="exact"/>
        <w:ind w:left="720" w:right="-331" w:firstLine="0"/>
        <w:rPr>
          <w:rFonts w:ascii="Times New Roman" w:hAnsi="Times New Roman" w:cs="Times New Roman"/>
          <w:bCs/>
        </w:rPr>
      </w:pPr>
      <w:r w:rsidRPr="0020578C">
        <w:rPr>
          <w:rFonts w:ascii="Times New Roman" w:hAnsi="Times New Roman" w:cs="Times New Roman"/>
        </w:rPr>
        <w:t>Commissioner Froerer – aye; Commissioner Jenkins – aye; Chair Harvey – aye</w:t>
      </w:r>
    </w:p>
    <w:p w:rsidR="0079042C" w:rsidRPr="0020578C" w:rsidRDefault="0079042C" w:rsidP="003D124A">
      <w:pPr>
        <w:pStyle w:val="W-TypicalText"/>
        <w:ind w:left="720" w:right="-324" w:hanging="360"/>
        <w:rPr>
          <w:rFonts w:ascii="Times New Roman" w:hAnsi="Times New Roman" w:cs="Times New Roman"/>
          <w:bCs/>
        </w:rPr>
      </w:pPr>
    </w:p>
    <w:p w:rsidR="0079042C" w:rsidRPr="0020578C" w:rsidRDefault="0079042C" w:rsidP="003D124A">
      <w:pPr>
        <w:pStyle w:val="W-TypicalText"/>
        <w:spacing w:line="200" w:lineRule="exact"/>
        <w:ind w:left="720" w:right="-324" w:hanging="360"/>
        <w:rPr>
          <w:rFonts w:ascii="Times New Roman" w:hAnsi="Times New Roman" w:cs="Times New Roman"/>
          <w:bCs/>
        </w:rPr>
      </w:pPr>
      <w:r w:rsidRPr="0020578C">
        <w:rPr>
          <w:rFonts w:ascii="Times New Roman" w:hAnsi="Times New Roman" w:cs="Times New Roman"/>
          <w:bCs/>
        </w:rPr>
        <w:t>4.</w:t>
      </w:r>
      <w:r w:rsidRPr="0020578C">
        <w:rPr>
          <w:rFonts w:ascii="Times New Roman" w:hAnsi="Times New Roman" w:cs="Times New Roman"/>
          <w:bCs/>
        </w:rPr>
        <w:tab/>
      </w:r>
      <w:r w:rsidRPr="0020578C">
        <w:rPr>
          <w:rFonts w:ascii="Times New Roman" w:hAnsi="Times New Roman" w:cs="Times New Roman"/>
          <w:b/>
          <w:bCs/>
          <w:smallCaps/>
        </w:rPr>
        <w:t>Ratify a contract with Brian Cowan who was appointed by the Board of Health to be the Health Director of the Weber-Morgan Health Department</w:t>
      </w:r>
    </w:p>
    <w:p w:rsidR="0079042C" w:rsidRPr="0020578C" w:rsidRDefault="0079042C" w:rsidP="00DC0360">
      <w:pPr>
        <w:pStyle w:val="W-TypicalText"/>
        <w:spacing w:line="110" w:lineRule="exact"/>
        <w:ind w:left="720" w:right="-331" w:hanging="360"/>
        <w:rPr>
          <w:rFonts w:ascii="Times New Roman" w:hAnsi="Times New Roman" w:cs="Times New Roman"/>
          <w:bCs/>
        </w:rPr>
      </w:pPr>
    </w:p>
    <w:p w:rsidR="0079042C" w:rsidRPr="0020578C" w:rsidRDefault="0079042C" w:rsidP="000C3411">
      <w:pPr>
        <w:pStyle w:val="W-TypicalText"/>
        <w:spacing w:line="210" w:lineRule="exact"/>
        <w:ind w:left="720" w:right="-331" w:hanging="360"/>
        <w:rPr>
          <w:rFonts w:ascii="Times New Roman" w:hAnsi="Times New Roman" w:cs="Times New Roman"/>
          <w:bCs/>
        </w:rPr>
      </w:pPr>
      <w:r w:rsidRPr="0020578C">
        <w:rPr>
          <w:rFonts w:ascii="Times New Roman" w:hAnsi="Times New Roman" w:cs="Times New Roman"/>
          <w:bCs/>
        </w:rPr>
        <w:tab/>
        <w:t xml:space="preserve">Christopher Crockett, Deputy County Attorney, stated that </w:t>
      </w:r>
      <w:r w:rsidR="007E6BE4">
        <w:rPr>
          <w:rFonts w:ascii="Times New Roman" w:hAnsi="Times New Roman" w:cs="Times New Roman"/>
          <w:bCs/>
        </w:rPr>
        <w:t xml:space="preserve">with the upcoming retirement of </w:t>
      </w:r>
      <w:r w:rsidR="009C0541">
        <w:rPr>
          <w:rFonts w:ascii="Times New Roman" w:hAnsi="Times New Roman" w:cs="Times New Roman"/>
          <w:bCs/>
        </w:rPr>
        <w:t>the</w:t>
      </w:r>
      <w:r w:rsidR="007E6BE4">
        <w:rPr>
          <w:rFonts w:ascii="Times New Roman" w:hAnsi="Times New Roman" w:cs="Times New Roman"/>
          <w:bCs/>
        </w:rPr>
        <w:t xml:space="preserve"> Health Director, the Board of Health </w:t>
      </w:r>
      <w:r w:rsidR="001A5A42">
        <w:rPr>
          <w:rFonts w:ascii="Times New Roman" w:hAnsi="Times New Roman" w:cs="Times New Roman"/>
          <w:bCs/>
        </w:rPr>
        <w:t xml:space="preserve">had </w:t>
      </w:r>
      <w:r w:rsidR="007E6BE4">
        <w:rPr>
          <w:rFonts w:ascii="Times New Roman" w:hAnsi="Times New Roman" w:cs="Times New Roman"/>
          <w:bCs/>
        </w:rPr>
        <w:t xml:space="preserve">met and interviewed candidates </w:t>
      </w:r>
      <w:r w:rsidR="00880835">
        <w:rPr>
          <w:rFonts w:ascii="Times New Roman" w:hAnsi="Times New Roman" w:cs="Times New Roman"/>
          <w:bCs/>
        </w:rPr>
        <w:t xml:space="preserve">for his replacement </w:t>
      </w:r>
      <w:r w:rsidR="007E6BE4">
        <w:rPr>
          <w:rFonts w:ascii="Times New Roman" w:hAnsi="Times New Roman" w:cs="Times New Roman"/>
          <w:bCs/>
        </w:rPr>
        <w:t>pursuant to State statute</w:t>
      </w:r>
      <w:r w:rsidR="001A5A42">
        <w:rPr>
          <w:rFonts w:ascii="Times New Roman" w:hAnsi="Times New Roman" w:cs="Times New Roman"/>
          <w:bCs/>
        </w:rPr>
        <w:t>.  They</w:t>
      </w:r>
      <w:r w:rsidR="007E6BE4">
        <w:rPr>
          <w:rFonts w:ascii="Times New Roman" w:hAnsi="Times New Roman" w:cs="Times New Roman"/>
          <w:bCs/>
        </w:rPr>
        <w:t xml:space="preserve"> </w:t>
      </w:r>
      <w:r w:rsidR="00880835">
        <w:rPr>
          <w:rFonts w:ascii="Times New Roman" w:hAnsi="Times New Roman" w:cs="Times New Roman"/>
          <w:bCs/>
        </w:rPr>
        <w:t xml:space="preserve">recommended </w:t>
      </w:r>
      <w:r w:rsidR="00326D5B">
        <w:rPr>
          <w:rFonts w:ascii="Times New Roman" w:hAnsi="Times New Roman" w:cs="Times New Roman"/>
          <w:bCs/>
        </w:rPr>
        <w:t xml:space="preserve">appointing </w:t>
      </w:r>
      <w:r w:rsidR="00880835">
        <w:rPr>
          <w:rFonts w:ascii="Times New Roman" w:hAnsi="Times New Roman" w:cs="Times New Roman"/>
          <w:bCs/>
        </w:rPr>
        <w:t>Mr. Cowan</w:t>
      </w:r>
      <w:r w:rsidR="00326D5B">
        <w:rPr>
          <w:rFonts w:ascii="Times New Roman" w:hAnsi="Times New Roman" w:cs="Times New Roman"/>
          <w:bCs/>
        </w:rPr>
        <w:t xml:space="preserve">.  </w:t>
      </w:r>
      <w:r w:rsidR="009B46DC">
        <w:rPr>
          <w:rFonts w:ascii="Times New Roman" w:hAnsi="Times New Roman" w:cs="Times New Roman"/>
          <w:bCs/>
        </w:rPr>
        <w:t xml:space="preserve">This is a multi-county </w:t>
      </w:r>
      <w:r w:rsidR="00A87D5B">
        <w:rPr>
          <w:rFonts w:ascii="Times New Roman" w:hAnsi="Times New Roman" w:cs="Times New Roman"/>
          <w:bCs/>
        </w:rPr>
        <w:t>health department and u</w:t>
      </w:r>
      <w:r w:rsidR="00880835">
        <w:rPr>
          <w:rFonts w:ascii="Times New Roman" w:hAnsi="Times New Roman" w:cs="Times New Roman"/>
          <w:bCs/>
        </w:rPr>
        <w:t xml:space="preserve">nder State statute </w:t>
      </w:r>
      <w:r w:rsidR="008028D8">
        <w:rPr>
          <w:rFonts w:ascii="Times New Roman" w:hAnsi="Times New Roman" w:cs="Times New Roman"/>
          <w:bCs/>
        </w:rPr>
        <w:t xml:space="preserve">the appointment </w:t>
      </w:r>
      <w:r w:rsidR="00880835">
        <w:rPr>
          <w:rFonts w:ascii="Times New Roman" w:hAnsi="Times New Roman" w:cs="Times New Roman"/>
          <w:bCs/>
        </w:rPr>
        <w:t xml:space="preserve">is </w:t>
      </w:r>
      <w:r w:rsidR="008028D8">
        <w:rPr>
          <w:rFonts w:ascii="Times New Roman" w:hAnsi="Times New Roman" w:cs="Times New Roman"/>
          <w:bCs/>
        </w:rPr>
        <w:t xml:space="preserve">subject to </w:t>
      </w:r>
      <w:r w:rsidR="00F60E12">
        <w:rPr>
          <w:rFonts w:ascii="Times New Roman" w:hAnsi="Times New Roman" w:cs="Times New Roman"/>
          <w:bCs/>
        </w:rPr>
        <w:t>ratification by b</w:t>
      </w:r>
      <w:r w:rsidR="00880835">
        <w:rPr>
          <w:rFonts w:ascii="Times New Roman" w:hAnsi="Times New Roman" w:cs="Times New Roman"/>
          <w:bCs/>
        </w:rPr>
        <w:t>o</w:t>
      </w:r>
      <w:r w:rsidR="00817BBB">
        <w:rPr>
          <w:rFonts w:ascii="Times New Roman" w:hAnsi="Times New Roman" w:cs="Times New Roman"/>
          <w:bCs/>
        </w:rPr>
        <w:t>th participating counties and will also be prese</w:t>
      </w:r>
      <w:r w:rsidR="00880835">
        <w:rPr>
          <w:rFonts w:ascii="Times New Roman" w:hAnsi="Times New Roman" w:cs="Times New Roman"/>
          <w:bCs/>
        </w:rPr>
        <w:t>nted to Morgan County.</w:t>
      </w:r>
      <w:r w:rsidR="00D4749B">
        <w:rPr>
          <w:rFonts w:ascii="Times New Roman" w:hAnsi="Times New Roman" w:cs="Times New Roman"/>
          <w:bCs/>
        </w:rPr>
        <w:t xml:space="preserve">  The commissioners had interviewed Mr. Cowan and suppor</w:t>
      </w:r>
      <w:r w:rsidR="00F9396D">
        <w:rPr>
          <w:rFonts w:ascii="Times New Roman" w:hAnsi="Times New Roman" w:cs="Times New Roman"/>
          <w:bCs/>
        </w:rPr>
        <w:t>ted</w:t>
      </w:r>
      <w:r w:rsidR="00D4749B">
        <w:rPr>
          <w:rFonts w:ascii="Times New Roman" w:hAnsi="Times New Roman" w:cs="Times New Roman"/>
          <w:bCs/>
        </w:rPr>
        <w:t xml:space="preserve"> this action.</w:t>
      </w:r>
    </w:p>
    <w:p w:rsidR="0079042C" w:rsidRPr="0020578C" w:rsidRDefault="0079042C" w:rsidP="000C3411">
      <w:pPr>
        <w:pStyle w:val="ListParagraph"/>
        <w:shd w:val="clear" w:color="auto" w:fill="D9D9D9" w:themeFill="background1" w:themeFillShade="D9"/>
        <w:tabs>
          <w:tab w:val="left" w:pos="9360"/>
        </w:tabs>
        <w:spacing w:line="210" w:lineRule="exact"/>
        <w:ind w:right="-331" w:firstLine="0"/>
        <w:contextualSpacing w:val="0"/>
      </w:pPr>
      <w:r w:rsidRPr="0020578C">
        <w:t xml:space="preserve">Commissioner Froerer moved to </w:t>
      </w:r>
      <w:r w:rsidRPr="0020578C">
        <w:rPr>
          <w:bCs/>
        </w:rPr>
        <w:t>ratify a contract with Brian Cowan who was appointed by the Board of Health to be the Health Director of the Weber-Morgan Health Department</w:t>
      </w:r>
      <w:r w:rsidRPr="0020578C">
        <w:t>; Commissioner Jenkins seconded.</w:t>
      </w:r>
    </w:p>
    <w:p w:rsidR="0079042C" w:rsidRPr="0020578C" w:rsidRDefault="0079042C" w:rsidP="000C3411">
      <w:pPr>
        <w:pStyle w:val="W-TypicalText"/>
        <w:shd w:val="clear" w:color="auto" w:fill="D9D9D9" w:themeFill="background1" w:themeFillShade="D9"/>
        <w:spacing w:line="210" w:lineRule="exact"/>
        <w:ind w:left="720" w:right="-331" w:firstLine="0"/>
        <w:rPr>
          <w:rFonts w:ascii="Times New Roman" w:hAnsi="Times New Roman" w:cs="Times New Roman"/>
          <w:bCs/>
        </w:rPr>
      </w:pPr>
      <w:r w:rsidRPr="0020578C">
        <w:rPr>
          <w:rFonts w:ascii="Times New Roman" w:hAnsi="Times New Roman" w:cs="Times New Roman"/>
        </w:rPr>
        <w:t>Commissioner Froerer – aye; Commissioner Jenkins – aye; Chair Harvey – aye</w:t>
      </w:r>
    </w:p>
    <w:p w:rsidR="003D124A" w:rsidRDefault="003D124A" w:rsidP="003D124A">
      <w:pPr>
        <w:pStyle w:val="W-TypicalText"/>
        <w:spacing w:line="180" w:lineRule="exact"/>
        <w:ind w:left="720" w:right="-324" w:hanging="360"/>
        <w:rPr>
          <w:rFonts w:ascii="Times New Roman" w:hAnsi="Times New Roman" w:cs="Times New Roman"/>
          <w:bCs/>
        </w:rPr>
      </w:pPr>
    </w:p>
    <w:p w:rsidR="0079042C" w:rsidRDefault="0079042C" w:rsidP="007C0755">
      <w:pPr>
        <w:pStyle w:val="W-TypicalText"/>
        <w:spacing w:line="180" w:lineRule="exact"/>
        <w:ind w:left="720" w:right="-331" w:hanging="360"/>
        <w:rPr>
          <w:rFonts w:ascii="Times New Roman" w:hAnsi="Times New Roman" w:cs="Times New Roman"/>
          <w:b/>
          <w:bCs/>
          <w:smallCaps/>
        </w:rPr>
      </w:pPr>
      <w:r w:rsidRPr="0020578C">
        <w:rPr>
          <w:rFonts w:ascii="Times New Roman" w:hAnsi="Times New Roman" w:cs="Times New Roman"/>
          <w:bCs/>
        </w:rPr>
        <w:t>5.</w:t>
      </w:r>
      <w:r w:rsidRPr="0020578C">
        <w:rPr>
          <w:rFonts w:ascii="Times New Roman" w:hAnsi="Times New Roman" w:cs="Times New Roman"/>
          <w:bCs/>
        </w:rPr>
        <w:tab/>
      </w:r>
      <w:r w:rsidRPr="0020578C">
        <w:rPr>
          <w:rFonts w:ascii="Times New Roman" w:hAnsi="Times New Roman" w:cs="Times New Roman"/>
          <w:b/>
          <w:bCs/>
          <w:smallCaps/>
        </w:rPr>
        <w:t xml:space="preserve">Contract with </w:t>
      </w:r>
      <w:proofErr w:type="spellStart"/>
      <w:r w:rsidRPr="0020578C">
        <w:rPr>
          <w:rFonts w:ascii="Times New Roman" w:hAnsi="Times New Roman" w:cs="Times New Roman"/>
          <w:b/>
          <w:bCs/>
          <w:smallCaps/>
        </w:rPr>
        <w:t>Kofile</w:t>
      </w:r>
      <w:proofErr w:type="spellEnd"/>
      <w:r w:rsidRPr="0020578C">
        <w:rPr>
          <w:rFonts w:ascii="Times New Roman" w:hAnsi="Times New Roman" w:cs="Times New Roman"/>
          <w:b/>
          <w:bCs/>
          <w:smallCaps/>
        </w:rPr>
        <w:t xml:space="preserve"> to restore the Recorder’s Deed Books</w:t>
      </w:r>
    </w:p>
    <w:p w:rsidR="00DC0360" w:rsidRPr="0020578C" w:rsidRDefault="00DC0360" w:rsidP="00DC0360">
      <w:pPr>
        <w:pStyle w:val="W-TypicalText"/>
        <w:spacing w:line="110" w:lineRule="exact"/>
        <w:ind w:left="720" w:right="-331" w:hanging="360"/>
        <w:rPr>
          <w:rFonts w:ascii="Times New Roman" w:hAnsi="Times New Roman" w:cs="Times New Roman"/>
          <w:bCs/>
        </w:rPr>
      </w:pPr>
    </w:p>
    <w:p w:rsidR="0079042C" w:rsidRPr="0020578C" w:rsidRDefault="0079042C" w:rsidP="00E818F4">
      <w:pPr>
        <w:pStyle w:val="W-TypicalText"/>
        <w:spacing w:line="210" w:lineRule="exact"/>
        <w:ind w:left="720" w:right="-331" w:hanging="360"/>
        <w:rPr>
          <w:rFonts w:ascii="Times New Roman" w:hAnsi="Times New Roman" w:cs="Times New Roman"/>
          <w:bCs/>
        </w:rPr>
      </w:pPr>
      <w:r w:rsidRPr="0020578C">
        <w:rPr>
          <w:rFonts w:ascii="Times New Roman" w:hAnsi="Times New Roman" w:cs="Times New Roman"/>
          <w:bCs/>
        </w:rPr>
        <w:tab/>
        <w:t>Leann Kilts</w:t>
      </w:r>
      <w:r w:rsidR="00E9447D">
        <w:rPr>
          <w:rFonts w:ascii="Times New Roman" w:hAnsi="Times New Roman" w:cs="Times New Roman"/>
          <w:bCs/>
        </w:rPr>
        <w:t>, County Recorder, stated that this company ha</w:t>
      </w:r>
      <w:r w:rsidR="00146EF2">
        <w:rPr>
          <w:rFonts w:ascii="Times New Roman" w:hAnsi="Times New Roman" w:cs="Times New Roman"/>
          <w:bCs/>
        </w:rPr>
        <w:t>d</w:t>
      </w:r>
      <w:r w:rsidR="00E9447D">
        <w:rPr>
          <w:rFonts w:ascii="Times New Roman" w:hAnsi="Times New Roman" w:cs="Times New Roman"/>
          <w:bCs/>
        </w:rPr>
        <w:t xml:space="preserve"> been restoring the </w:t>
      </w:r>
      <w:r w:rsidR="00183C31">
        <w:rPr>
          <w:rFonts w:ascii="Times New Roman" w:hAnsi="Times New Roman" w:cs="Times New Roman"/>
          <w:bCs/>
        </w:rPr>
        <w:t xml:space="preserve">Recorder’s </w:t>
      </w:r>
      <w:r w:rsidR="00E9447D">
        <w:rPr>
          <w:rFonts w:ascii="Times New Roman" w:hAnsi="Times New Roman" w:cs="Times New Roman"/>
          <w:bCs/>
        </w:rPr>
        <w:t xml:space="preserve">books </w:t>
      </w:r>
      <w:r w:rsidR="00E03E96">
        <w:rPr>
          <w:rFonts w:ascii="Times New Roman" w:hAnsi="Times New Roman" w:cs="Times New Roman"/>
          <w:bCs/>
        </w:rPr>
        <w:t xml:space="preserve">in increments </w:t>
      </w:r>
      <w:r w:rsidR="00E9447D">
        <w:rPr>
          <w:rFonts w:ascii="Times New Roman" w:hAnsi="Times New Roman" w:cs="Times New Roman"/>
          <w:bCs/>
        </w:rPr>
        <w:t xml:space="preserve">and this was the final </w:t>
      </w:r>
      <w:r w:rsidR="003A70C7">
        <w:rPr>
          <w:rFonts w:ascii="Times New Roman" w:hAnsi="Times New Roman" w:cs="Times New Roman"/>
          <w:bCs/>
        </w:rPr>
        <w:t>one</w:t>
      </w:r>
      <w:r w:rsidR="00E03E96">
        <w:rPr>
          <w:rFonts w:ascii="Times New Roman" w:hAnsi="Times New Roman" w:cs="Times New Roman"/>
          <w:bCs/>
        </w:rPr>
        <w:t>.</w:t>
      </w:r>
      <w:r w:rsidR="001871C5">
        <w:rPr>
          <w:rFonts w:ascii="Times New Roman" w:hAnsi="Times New Roman" w:cs="Times New Roman"/>
          <w:bCs/>
        </w:rPr>
        <w:t xml:space="preserve">  Chair Harvey noted that </w:t>
      </w:r>
      <w:r w:rsidR="00183C31">
        <w:rPr>
          <w:rFonts w:ascii="Times New Roman" w:hAnsi="Times New Roman" w:cs="Times New Roman"/>
          <w:bCs/>
        </w:rPr>
        <w:t>one thing Weber</w:t>
      </w:r>
      <w:r w:rsidR="001871C5">
        <w:rPr>
          <w:rFonts w:ascii="Times New Roman" w:hAnsi="Times New Roman" w:cs="Times New Roman"/>
          <w:bCs/>
        </w:rPr>
        <w:t xml:space="preserve"> </w:t>
      </w:r>
      <w:r w:rsidR="00183C31">
        <w:rPr>
          <w:rFonts w:ascii="Times New Roman" w:hAnsi="Times New Roman" w:cs="Times New Roman"/>
          <w:bCs/>
        </w:rPr>
        <w:t>C</w:t>
      </w:r>
      <w:r w:rsidR="001871C5">
        <w:rPr>
          <w:rFonts w:ascii="Times New Roman" w:hAnsi="Times New Roman" w:cs="Times New Roman"/>
          <w:bCs/>
        </w:rPr>
        <w:t>ounty enjoys</w:t>
      </w:r>
      <w:r w:rsidR="00183C31">
        <w:rPr>
          <w:rFonts w:ascii="Times New Roman" w:hAnsi="Times New Roman" w:cs="Times New Roman"/>
          <w:bCs/>
        </w:rPr>
        <w:t xml:space="preserve">, </w:t>
      </w:r>
      <w:r w:rsidR="009973A0">
        <w:rPr>
          <w:rFonts w:ascii="Times New Roman" w:hAnsi="Times New Roman" w:cs="Times New Roman"/>
          <w:bCs/>
        </w:rPr>
        <w:t xml:space="preserve">which </w:t>
      </w:r>
      <w:r w:rsidR="00183C31">
        <w:rPr>
          <w:rFonts w:ascii="Times New Roman" w:hAnsi="Times New Roman" w:cs="Times New Roman"/>
          <w:bCs/>
        </w:rPr>
        <w:t>not all counties do, is</w:t>
      </w:r>
      <w:r w:rsidR="001871C5">
        <w:rPr>
          <w:rFonts w:ascii="Times New Roman" w:hAnsi="Times New Roman" w:cs="Times New Roman"/>
          <w:bCs/>
        </w:rPr>
        <w:t xml:space="preserve"> the history of its </w:t>
      </w:r>
      <w:r w:rsidR="00E318DF">
        <w:rPr>
          <w:rFonts w:ascii="Times New Roman" w:hAnsi="Times New Roman" w:cs="Times New Roman"/>
          <w:bCs/>
        </w:rPr>
        <w:t xml:space="preserve">property </w:t>
      </w:r>
      <w:r w:rsidR="001871C5">
        <w:rPr>
          <w:rFonts w:ascii="Times New Roman" w:hAnsi="Times New Roman" w:cs="Times New Roman"/>
          <w:bCs/>
        </w:rPr>
        <w:t>records and th</w:t>
      </w:r>
      <w:r w:rsidR="00E318DF">
        <w:rPr>
          <w:rFonts w:ascii="Times New Roman" w:hAnsi="Times New Roman" w:cs="Times New Roman"/>
          <w:bCs/>
        </w:rPr>
        <w:t>at th</w:t>
      </w:r>
      <w:r w:rsidR="001871C5">
        <w:rPr>
          <w:rFonts w:ascii="Times New Roman" w:hAnsi="Times New Roman" w:cs="Times New Roman"/>
          <w:bCs/>
        </w:rPr>
        <w:t>e Recorder has books that are 100</w:t>
      </w:r>
      <w:r w:rsidR="009973A0">
        <w:rPr>
          <w:rFonts w:ascii="Times New Roman" w:hAnsi="Times New Roman" w:cs="Times New Roman"/>
          <w:bCs/>
        </w:rPr>
        <w:t>+</w:t>
      </w:r>
      <w:r w:rsidR="001871C5">
        <w:rPr>
          <w:rFonts w:ascii="Times New Roman" w:hAnsi="Times New Roman" w:cs="Times New Roman"/>
          <w:bCs/>
        </w:rPr>
        <w:t xml:space="preserve"> years o</w:t>
      </w:r>
      <w:r w:rsidR="009973A0">
        <w:rPr>
          <w:rFonts w:ascii="Times New Roman" w:hAnsi="Times New Roman" w:cs="Times New Roman"/>
          <w:bCs/>
        </w:rPr>
        <w:t>ld</w:t>
      </w:r>
      <w:r w:rsidR="001871C5">
        <w:rPr>
          <w:rFonts w:ascii="Times New Roman" w:hAnsi="Times New Roman" w:cs="Times New Roman"/>
          <w:bCs/>
        </w:rPr>
        <w:t>.</w:t>
      </w:r>
    </w:p>
    <w:p w:rsidR="0079042C" w:rsidRPr="0020578C" w:rsidRDefault="0079042C" w:rsidP="000C3411">
      <w:pPr>
        <w:pStyle w:val="ListParagraph"/>
        <w:shd w:val="clear" w:color="auto" w:fill="D9D9D9" w:themeFill="background1" w:themeFillShade="D9"/>
        <w:tabs>
          <w:tab w:val="left" w:pos="9360"/>
        </w:tabs>
        <w:spacing w:line="210" w:lineRule="exact"/>
        <w:ind w:right="-331" w:firstLine="0"/>
        <w:contextualSpacing w:val="0"/>
      </w:pPr>
      <w:r w:rsidRPr="0020578C">
        <w:t xml:space="preserve">Commissioner </w:t>
      </w:r>
      <w:r w:rsidR="00BF134D" w:rsidRPr="0020578C">
        <w:t xml:space="preserve">Jenkins </w:t>
      </w:r>
      <w:r w:rsidRPr="0020578C">
        <w:t xml:space="preserve">moved to approve the </w:t>
      </w:r>
      <w:r w:rsidRPr="0020578C">
        <w:rPr>
          <w:bCs/>
        </w:rPr>
        <w:t xml:space="preserve">contract with </w:t>
      </w:r>
      <w:proofErr w:type="spellStart"/>
      <w:r w:rsidRPr="0020578C">
        <w:rPr>
          <w:bCs/>
        </w:rPr>
        <w:t>Kofile</w:t>
      </w:r>
      <w:proofErr w:type="spellEnd"/>
      <w:r w:rsidRPr="0020578C">
        <w:rPr>
          <w:bCs/>
        </w:rPr>
        <w:t xml:space="preserve"> to restore the Recorder’s Deed Books</w:t>
      </w:r>
      <w:r w:rsidRPr="0020578C">
        <w:t xml:space="preserve">; Commissioner </w:t>
      </w:r>
      <w:r w:rsidR="00BF134D" w:rsidRPr="0020578C">
        <w:t xml:space="preserve">Froerer </w:t>
      </w:r>
      <w:r w:rsidRPr="0020578C">
        <w:t>seconded.</w:t>
      </w:r>
    </w:p>
    <w:p w:rsidR="0079042C" w:rsidRPr="0020578C" w:rsidRDefault="0079042C" w:rsidP="000C3411">
      <w:pPr>
        <w:pStyle w:val="W-TypicalText"/>
        <w:shd w:val="clear" w:color="auto" w:fill="D9D9D9" w:themeFill="background1" w:themeFillShade="D9"/>
        <w:spacing w:line="210" w:lineRule="exact"/>
        <w:ind w:left="1440" w:right="-331"/>
        <w:rPr>
          <w:rFonts w:ascii="Times New Roman" w:hAnsi="Times New Roman" w:cs="Times New Roman"/>
          <w:bCs/>
        </w:rPr>
      </w:pPr>
      <w:r w:rsidRPr="0020578C">
        <w:rPr>
          <w:rFonts w:ascii="Times New Roman" w:hAnsi="Times New Roman" w:cs="Times New Roman"/>
        </w:rPr>
        <w:t>Commissioner Froerer – aye; Commissioner Jenkins – aye; Chair Harvey – aye</w:t>
      </w:r>
    </w:p>
    <w:p w:rsidR="00085031" w:rsidRDefault="00085031">
      <w:pPr>
        <w:rPr>
          <w:color w:val="000000"/>
        </w:rPr>
      </w:pPr>
      <w:r>
        <w:br w:type="page"/>
      </w:r>
    </w:p>
    <w:p w:rsidR="0079042C" w:rsidRPr="0020578C" w:rsidRDefault="0079042C" w:rsidP="003D124A">
      <w:pPr>
        <w:pStyle w:val="W-TypicalText"/>
        <w:spacing w:line="180" w:lineRule="exact"/>
        <w:ind w:right="-324"/>
        <w:rPr>
          <w:rFonts w:ascii="Times New Roman" w:hAnsi="Times New Roman" w:cs="Times New Roman"/>
        </w:rPr>
      </w:pPr>
      <w:r w:rsidRPr="0020578C">
        <w:rPr>
          <w:rFonts w:ascii="Times New Roman" w:hAnsi="Times New Roman" w:cs="Times New Roman"/>
        </w:rPr>
        <w:lastRenderedPageBreak/>
        <w:tab/>
      </w:r>
    </w:p>
    <w:p w:rsidR="0079042C" w:rsidRPr="0020578C" w:rsidRDefault="0079042C" w:rsidP="00AC4714">
      <w:pPr>
        <w:pStyle w:val="W-TypicalText"/>
        <w:tabs>
          <w:tab w:val="left" w:pos="360"/>
        </w:tabs>
        <w:spacing w:line="170" w:lineRule="exact"/>
        <w:ind w:left="0" w:right="-331" w:firstLine="0"/>
        <w:rPr>
          <w:rFonts w:ascii="Times New Roman" w:hAnsi="Times New Roman" w:cs="Times New Roman"/>
          <w:b/>
        </w:rPr>
      </w:pPr>
      <w:r w:rsidRPr="0020578C">
        <w:rPr>
          <w:rFonts w:ascii="Times New Roman" w:hAnsi="Times New Roman" w:cs="Times New Roman"/>
          <w:b/>
        </w:rPr>
        <w:t>H.</w:t>
      </w:r>
      <w:r w:rsidRPr="0020578C">
        <w:rPr>
          <w:rFonts w:ascii="Times New Roman" w:hAnsi="Times New Roman" w:cs="Times New Roman"/>
          <w:b/>
        </w:rPr>
        <w:tab/>
      </w:r>
      <w:r w:rsidRPr="0020578C">
        <w:rPr>
          <w:rFonts w:ascii="Times New Roman" w:hAnsi="Times New Roman" w:cs="Times New Roman"/>
          <w:b/>
          <w:smallCaps/>
        </w:rPr>
        <w:t>Public Hearing:</w:t>
      </w:r>
    </w:p>
    <w:p w:rsidR="0079042C" w:rsidRPr="0020578C" w:rsidRDefault="0079042C" w:rsidP="00AC4714">
      <w:pPr>
        <w:pStyle w:val="W-TypicalText"/>
        <w:spacing w:line="80" w:lineRule="exact"/>
        <w:ind w:right="-331"/>
        <w:rPr>
          <w:rFonts w:ascii="Times New Roman" w:hAnsi="Times New Roman" w:cs="Times New Roman"/>
          <w:b/>
        </w:rPr>
      </w:pPr>
    </w:p>
    <w:p w:rsidR="0079042C" w:rsidRPr="0020578C" w:rsidRDefault="0079042C" w:rsidP="003827DC">
      <w:pPr>
        <w:tabs>
          <w:tab w:val="left" w:pos="720"/>
        </w:tabs>
        <w:spacing w:line="170" w:lineRule="exact"/>
        <w:ind w:left="1440" w:right="-331" w:hanging="1080"/>
      </w:pPr>
      <w:r w:rsidRPr="0020578C">
        <w:t>1.</w:t>
      </w:r>
      <w:r w:rsidRPr="0020578C">
        <w:tab/>
        <w:t xml:space="preserve"> </w:t>
      </w:r>
    </w:p>
    <w:p w:rsidR="0079042C" w:rsidRPr="00AC4714" w:rsidRDefault="0079042C" w:rsidP="000C3411">
      <w:pPr>
        <w:pStyle w:val="ListParagraph"/>
        <w:shd w:val="clear" w:color="auto" w:fill="D9D9D9" w:themeFill="background1" w:themeFillShade="D9"/>
        <w:tabs>
          <w:tab w:val="left" w:pos="9360"/>
        </w:tabs>
        <w:spacing w:line="210" w:lineRule="exact"/>
        <w:ind w:right="-331" w:firstLine="0"/>
        <w:contextualSpacing w:val="0"/>
        <w:rPr>
          <w:spacing w:val="-8"/>
        </w:rPr>
      </w:pPr>
      <w:r w:rsidRPr="00AC4714">
        <w:rPr>
          <w:spacing w:val="-8"/>
        </w:rPr>
        <w:t xml:space="preserve">Commissioner Froerer moved to adjourn the public meeting </w:t>
      </w:r>
      <w:r w:rsidR="00AC4714" w:rsidRPr="00AC4714">
        <w:rPr>
          <w:spacing w:val="-8"/>
        </w:rPr>
        <w:t>&amp;</w:t>
      </w:r>
      <w:r w:rsidRPr="00AC4714">
        <w:rPr>
          <w:spacing w:val="-8"/>
        </w:rPr>
        <w:t xml:space="preserve"> convene the public hearing; Commissioner Jenkins seconded.</w:t>
      </w:r>
    </w:p>
    <w:p w:rsidR="0079042C" w:rsidRPr="0020578C" w:rsidRDefault="0079042C" w:rsidP="000C3411">
      <w:pPr>
        <w:pStyle w:val="W-TypicalText"/>
        <w:shd w:val="clear" w:color="auto" w:fill="D9D9D9" w:themeFill="background1" w:themeFillShade="D9"/>
        <w:spacing w:line="210" w:lineRule="exact"/>
        <w:ind w:left="1440" w:right="-324"/>
        <w:rPr>
          <w:rFonts w:ascii="Times New Roman" w:hAnsi="Times New Roman" w:cs="Times New Roman"/>
          <w:bCs/>
        </w:rPr>
      </w:pPr>
      <w:r w:rsidRPr="0020578C">
        <w:rPr>
          <w:rFonts w:ascii="Times New Roman" w:hAnsi="Times New Roman" w:cs="Times New Roman"/>
        </w:rPr>
        <w:t>Commissioner Froerer – aye; Commissioner Jenkins – aye; Chair Harvey – aye</w:t>
      </w:r>
    </w:p>
    <w:p w:rsidR="0079042C" w:rsidRPr="0020578C" w:rsidRDefault="0079042C" w:rsidP="003D124A">
      <w:pPr>
        <w:spacing w:line="180" w:lineRule="exact"/>
        <w:ind w:left="1440" w:right="-324"/>
      </w:pPr>
    </w:p>
    <w:p w:rsidR="0079042C" w:rsidRPr="0020578C" w:rsidRDefault="0079042C" w:rsidP="003D124A">
      <w:pPr>
        <w:spacing w:line="200" w:lineRule="exact"/>
        <w:ind w:left="720" w:right="-324" w:hanging="360"/>
      </w:pPr>
      <w:r w:rsidRPr="0020578C">
        <w:t>2.</w:t>
      </w:r>
      <w:r w:rsidRPr="0020578C">
        <w:tab/>
      </w:r>
      <w:r w:rsidRPr="00A86CB6">
        <w:rPr>
          <w:b/>
          <w:smallCaps/>
        </w:rPr>
        <w:t>Public hearing to consider and take action on a request to vacate several public utility easements located on lots of the Uintah Highl</w:t>
      </w:r>
      <w:r w:rsidR="00A05A3E" w:rsidRPr="00A86CB6">
        <w:rPr>
          <w:b/>
          <w:smallCaps/>
        </w:rPr>
        <w:t>ands Subdivisions No. 6 &amp; No. 7</w:t>
      </w:r>
    </w:p>
    <w:p w:rsidR="00A92B38" w:rsidRPr="0020578C" w:rsidRDefault="00A92B38" w:rsidP="003D124A">
      <w:pPr>
        <w:tabs>
          <w:tab w:val="left" w:pos="720"/>
        </w:tabs>
        <w:spacing w:line="110" w:lineRule="exact"/>
        <w:ind w:left="1440" w:right="-324" w:hanging="1080"/>
      </w:pPr>
    </w:p>
    <w:p w:rsidR="00A92B38" w:rsidRPr="0020578C" w:rsidRDefault="0079042C" w:rsidP="000C3411">
      <w:pPr>
        <w:tabs>
          <w:tab w:val="left" w:pos="720"/>
        </w:tabs>
        <w:spacing w:line="210" w:lineRule="exact"/>
        <w:ind w:left="720" w:right="-331" w:hanging="360"/>
      </w:pPr>
      <w:r w:rsidRPr="0020578C">
        <w:tab/>
      </w:r>
      <w:r w:rsidRPr="005A25EF">
        <w:rPr>
          <w:spacing w:val="-2"/>
        </w:rPr>
        <w:t>Scott Perkes</w:t>
      </w:r>
      <w:r w:rsidR="00A92B38" w:rsidRPr="005A25EF">
        <w:rPr>
          <w:spacing w:val="-2"/>
        </w:rPr>
        <w:t xml:space="preserve">, of the County Planning Division, </w:t>
      </w:r>
      <w:r w:rsidR="00EC5946" w:rsidRPr="005A25EF">
        <w:rPr>
          <w:spacing w:val="-2"/>
        </w:rPr>
        <w:t>r</w:t>
      </w:r>
      <w:r w:rsidR="00A92B38" w:rsidRPr="005A25EF">
        <w:rPr>
          <w:spacing w:val="-2"/>
        </w:rPr>
        <w:t>e</w:t>
      </w:r>
      <w:r w:rsidR="00EC5946" w:rsidRPr="005A25EF">
        <w:rPr>
          <w:spacing w:val="-2"/>
        </w:rPr>
        <w:t xml:space="preserve">ferred to the </w:t>
      </w:r>
      <w:r w:rsidR="00266676" w:rsidRPr="005A25EF">
        <w:rPr>
          <w:spacing w:val="-2"/>
        </w:rPr>
        <w:t xml:space="preserve">joint </w:t>
      </w:r>
      <w:r w:rsidR="00EC5946" w:rsidRPr="005A25EF">
        <w:rPr>
          <w:spacing w:val="-2"/>
        </w:rPr>
        <w:t xml:space="preserve">application </w:t>
      </w:r>
      <w:r w:rsidR="0034103B" w:rsidRPr="005A25EF">
        <w:rPr>
          <w:spacing w:val="-2"/>
        </w:rPr>
        <w:t xml:space="preserve">submitted by </w:t>
      </w:r>
      <w:r w:rsidR="00266676" w:rsidRPr="005A25EF">
        <w:rPr>
          <w:spacing w:val="-2"/>
        </w:rPr>
        <w:t>mult</w:t>
      </w:r>
      <w:r w:rsidR="0034103B" w:rsidRPr="005A25EF">
        <w:rPr>
          <w:spacing w:val="-2"/>
        </w:rPr>
        <w:t>i</w:t>
      </w:r>
      <w:r w:rsidR="00266676" w:rsidRPr="005A25EF">
        <w:rPr>
          <w:spacing w:val="-2"/>
        </w:rPr>
        <w:t>ple</w:t>
      </w:r>
      <w:r w:rsidR="0034103B" w:rsidRPr="005A25EF">
        <w:rPr>
          <w:spacing w:val="-2"/>
        </w:rPr>
        <w:t xml:space="preserve"> </w:t>
      </w:r>
      <w:r w:rsidR="0042478D">
        <w:rPr>
          <w:spacing w:val="-2"/>
        </w:rPr>
        <w:t>resident</w:t>
      </w:r>
      <w:r w:rsidR="0034103B" w:rsidRPr="005A25EF">
        <w:rPr>
          <w:spacing w:val="-2"/>
        </w:rPr>
        <w:t>s</w:t>
      </w:r>
      <w:r w:rsidR="00EC5946" w:rsidRPr="005A25EF">
        <w:rPr>
          <w:spacing w:val="-2"/>
        </w:rPr>
        <w:t xml:space="preserve"> </w:t>
      </w:r>
      <w:r w:rsidR="0040322B">
        <w:rPr>
          <w:spacing w:val="-2"/>
        </w:rPr>
        <w:t>o</w:t>
      </w:r>
      <w:r w:rsidR="0083198A">
        <w:rPr>
          <w:spacing w:val="-2"/>
        </w:rPr>
        <w:t>f</w:t>
      </w:r>
      <w:r w:rsidR="0040322B">
        <w:rPr>
          <w:spacing w:val="-2"/>
        </w:rPr>
        <w:t xml:space="preserve"> Ryan Circle</w:t>
      </w:r>
      <w:r w:rsidR="0040322B" w:rsidRPr="005A25EF">
        <w:rPr>
          <w:spacing w:val="-2"/>
        </w:rPr>
        <w:t xml:space="preserve"> </w:t>
      </w:r>
      <w:r w:rsidR="00EC5946" w:rsidRPr="005A25EF">
        <w:rPr>
          <w:spacing w:val="-2"/>
        </w:rPr>
        <w:t xml:space="preserve">to vacate several </w:t>
      </w:r>
      <w:r w:rsidR="00B364F6" w:rsidRPr="005A25EF">
        <w:rPr>
          <w:spacing w:val="-2"/>
        </w:rPr>
        <w:t xml:space="preserve">10-foot wide </w:t>
      </w:r>
      <w:r w:rsidR="007E54B5" w:rsidRPr="005A25EF">
        <w:rPr>
          <w:spacing w:val="-2"/>
        </w:rPr>
        <w:t xml:space="preserve">public utility </w:t>
      </w:r>
      <w:r w:rsidR="00EC5946" w:rsidRPr="005A25EF">
        <w:rPr>
          <w:spacing w:val="-2"/>
        </w:rPr>
        <w:t xml:space="preserve">easements </w:t>
      </w:r>
      <w:r w:rsidR="00B364F6" w:rsidRPr="005A25EF">
        <w:rPr>
          <w:spacing w:val="-2"/>
        </w:rPr>
        <w:t xml:space="preserve">among the collective </w:t>
      </w:r>
      <w:r w:rsidR="00D70E5E" w:rsidRPr="005A25EF">
        <w:rPr>
          <w:spacing w:val="-2"/>
        </w:rPr>
        <w:t xml:space="preserve">side and rear </w:t>
      </w:r>
      <w:r w:rsidR="00B364F6" w:rsidRPr="005A25EF">
        <w:rPr>
          <w:spacing w:val="-2"/>
        </w:rPr>
        <w:t xml:space="preserve">lot lines </w:t>
      </w:r>
      <w:r w:rsidR="0061342A" w:rsidRPr="005A25EF">
        <w:rPr>
          <w:spacing w:val="-2"/>
        </w:rPr>
        <w:t xml:space="preserve">for lots 8-11 of </w:t>
      </w:r>
      <w:r w:rsidR="00B364F6" w:rsidRPr="005A25EF">
        <w:rPr>
          <w:spacing w:val="-2"/>
        </w:rPr>
        <w:t xml:space="preserve">Uintah Highlands Subdivision </w:t>
      </w:r>
      <w:r w:rsidR="0061342A" w:rsidRPr="005A25EF">
        <w:rPr>
          <w:spacing w:val="-2"/>
        </w:rPr>
        <w:t xml:space="preserve">No. </w:t>
      </w:r>
      <w:r w:rsidR="00B364F6" w:rsidRPr="005A25EF">
        <w:rPr>
          <w:spacing w:val="-2"/>
        </w:rPr>
        <w:t xml:space="preserve">6, </w:t>
      </w:r>
      <w:r w:rsidR="0061342A" w:rsidRPr="005A25EF">
        <w:rPr>
          <w:spacing w:val="-2"/>
        </w:rPr>
        <w:t xml:space="preserve">lots 12-18 of </w:t>
      </w:r>
      <w:r w:rsidR="0061342A" w:rsidRPr="005A25EF">
        <w:rPr>
          <w:spacing w:val="-2"/>
        </w:rPr>
        <w:t>Uintah Highlands Subdivision</w:t>
      </w:r>
      <w:r w:rsidR="0061342A" w:rsidRPr="005A25EF">
        <w:rPr>
          <w:spacing w:val="-2"/>
        </w:rPr>
        <w:t xml:space="preserve"> No. </w:t>
      </w:r>
      <w:r w:rsidR="00B364F6" w:rsidRPr="005A25EF">
        <w:rPr>
          <w:spacing w:val="-2"/>
        </w:rPr>
        <w:t xml:space="preserve">7, and </w:t>
      </w:r>
      <w:r w:rsidR="0061342A" w:rsidRPr="005A25EF">
        <w:rPr>
          <w:spacing w:val="-2"/>
        </w:rPr>
        <w:t xml:space="preserve">lot 20 of </w:t>
      </w:r>
      <w:r w:rsidR="00B364F6" w:rsidRPr="005A25EF">
        <w:rPr>
          <w:spacing w:val="-2"/>
        </w:rPr>
        <w:t xml:space="preserve">Uintah Highlands Subdivision </w:t>
      </w:r>
      <w:r w:rsidR="0061342A" w:rsidRPr="005A25EF">
        <w:rPr>
          <w:spacing w:val="-2"/>
        </w:rPr>
        <w:t xml:space="preserve">No. </w:t>
      </w:r>
      <w:r w:rsidR="00B364F6" w:rsidRPr="005A25EF">
        <w:rPr>
          <w:spacing w:val="-2"/>
        </w:rPr>
        <w:t>8</w:t>
      </w:r>
      <w:r w:rsidR="0061342A" w:rsidRPr="005A25EF">
        <w:rPr>
          <w:spacing w:val="-2"/>
        </w:rPr>
        <w:t xml:space="preserve">.  </w:t>
      </w:r>
      <w:proofErr w:type="spellStart"/>
      <w:r w:rsidR="00066096" w:rsidRPr="005839E8">
        <w:rPr>
          <w:spacing w:val="-2"/>
          <w:highlight w:val="yellow"/>
        </w:rPr>
        <w:t>Questar</w:t>
      </w:r>
      <w:proofErr w:type="spellEnd"/>
      <w:r w:rsidR="00066096" w:rsidRPr="005839E8">
        <w:rPr>
          <w:spacing w:val="-2"/>
          <w:highlight w:val="yellow"/>
        </w:rPr>
        <w:t xml:space="preserve"> Gas</w:t>
      </w:r>
      <w:r w:rsidR="00066096" w:rsidRPr="005A25EF">
        <w:rPr>
          <w:spacing w:val="-2"/>
        </w:rPr>
        <w:t xml:space="preserve"> and </w:t>
      </w:r>
      <w:r w:rsidR="00066096" w:rsidRPr="005A25EF">
        <w:rPr>
          <w:spacing w:val="-2"/>
        </w:rPr>
        <w:t xml:space="preserve">Uintah Highlands </w:t>
      </w:r>
      <w:r w:rsidR="00066096" w:rsidRPr="005A25EF">
        <w:rPr>
          <w:spacing w:val="-2"/>
        </w:rPr>
        <w:t>Improveme</w:t>
      </w:r>
      <w:r w:rsidR="00066096" w:rsidRPr="005A25EF">
        <w:rPr>
          <w:spacing w:val="-2"/>
        </w:rPr>
        <w:t>n</w:t>
      </w:r>
      <w:r w:rsidR="00066096" w:rsidRPr="005A25EF">
        <w:rPr>
          <w:spacing w:val="-2"/>
        </w:rPr>
        <w:t xml:space="preserve">t District </w:t>
      </w:r>
      <w:r w:rsidR="00F50E63" w:rsidRPr="005A25EF">
        <w:rPr>
          <w:spacing w:val="-2"/>
        </w:rPr>
        <w:t xml:space="preserve">granted a release to all requested easements.  </w:t>
      </w:r>
      <w:r w:rsidR="00A00C15">
        <w:rPr>
          <w:spacing w:val="-2"/>
        </w:rPr>
        <w:t xml:space="preserve">However, </w:t>
      </w:r>
      <w:r w:rsidR="00F50E63" w:rsidRPr="005A25EF">
        <w:rPr>
          <w:spacing w:val="-2"/>
        </w:rPr>
        <w:t>Rocky Mountain Power granted a release to all requested</w:t>
      </w:r>
      <w:r w:rsidR="00305D52">
        <w:rPr>
          <w:spacing w:val="-2"/>
        </w:rPr>
        <w:t>,</w:t>
      </w:r>
      <w:r w:rsidR="00F50E63" w:rsidRPr="005A25EF">
        <w:rPr>
          <w:spacing w:val="-2"/>
        </w:rPr>
        <w:t xml:space="preserve"> wi</w:t>
      </w:r>
      <w:r w:rsidR="005515B7" w:rsidRPr="005A25EF">
        <w:rPr>
          <w:spacing w:val="-2"/>
        </w:rPr>
        <w:t xml:space="preserve">th the exception of those found on lot 11 of </w:t>
      </w:r>
      <w:r w:rsidR="00A511FD" w:rsidRPr="005A25EF">
        <w:rPr>
          <w:spacing w:val="-2"/>
        </w:rPr>
        <w:t xml:space="preserve">Subdivision </w:t>
      </w:r>
      <w:r w:rsidR="005515B7" w:rsidRPr="005A25EF">
        <w:rPr>
          <w:spacing w:val="-2"/>
        </w:rPr>
        <w:t xml:space="preserve">No. 6, those on lots 15, 16, 17, &amp; 18 </w:t>
      </w:r>
      <w:r w:rsidR="00A511FD" w:rsidRPr="005A25EF">
        <w:rPr>
          <w:spacing w:val="-2"/>
        </w:rPr>
        <w:t xml:space="preserve">of No. 7 and </w:t>
      </w:r>
      <w:r w:rsidR="00D70E5E" w:rsidRPr="005A25EF">
        <w:rPr>
          <w:spacing w:val="-2"/>
        </w:rPr>
        <w:t>t</w:t>
      </w:r>
      <w:r w:rsidR="00BF134D" w:rsidRPr="005A25EF">
        <w:rPr>
          <w:spacing w:val="-2"/>
        </w:rPr>
        <w:t xml:space="preserve">hose </w:t>
      </w:r>
      <w:r w:rsidR="00A511FD" w:rsidRPr="005A25EF">
        <w:rPr>
          <w:spacing w:val="-2"/>
        </w:rPr>
        <w:t>on lot 20</w:t>
      </w:r>
      <w:r w:rsidR="00EA3EA7" w:rsidRPr="005A25EF">
        <w:rPr>
          <w:spacing w:val="-2"/>
        </w:rPr>
        <w:t xml:space="preserve"> on No. 8.  </w:t>
      </w:r>
      <w:r w:rsidR="00066096" w:rsidRPr="005A25EF">
        <w:rPr>
          <w:spacing w:val="-2"/>
        </w:rPr>
        <w:t xml:space="preserve"> </w:t>
      </w:r>
      <w:r w:rsidR="00DB3FE6">
        <w:rPr>
          <w:spacing w:val="-2"/>
        </w:rPr>
        <w:t>Afte</w:t>
      </w:r>
      <w:r w:rsidR="00BF134D">
        <w:t>r</w:t>
      </w:r>
      <w:r w:rsidR="00DB3FE6">
        <w:t xml:space="preserve"> review b</w:t>
      </w:r>
      <w:r w:rsidR="00BF134D">
        <w:t xml:space="preserve">y </w:t>
      </w:r>
      <w:r w:rsidR="00DB3FE6">
        <w:t xml:space="preserve">County </w:t>
      </w:r>
      <w:r w:rsidR="00BF134D">
        <w:t xml:space="preserve">Engineering </w:t>
      </w:r>
      <w:r w:rsidR="00DB3FE6">
        <w:t xml:space="preserve">and letters </w:t>
      </w:r>
      <w:r w:rsidR="00CE6EBC">
        <w:t>receiv</w:t>
      </w:r>
      <w:r w:rsidR="00CE6EBC">
        <w:t>ed</w:t>
      </w:r>
      <w:r w:rsidR="00CE6EBC">
        <w:t xml:space="preserve"> </w:t>
      </w:r>
      <w:r w:rsidR="00DB3FE6">
        <w:t xml:space="preserve">from </w:t>
      </w:r>
      <w:proofErr w:type="spellStart"/>
      <w:r w:rsidR="00BF134D">
        <w:t>Questar</w:t>
      </w:r>
      <w:proofErr w:type="spellEnd"/>
      <w:r w:rsidR="00BF134D">
        <w:t xml:space="preserve"> Gas</w:t>
      </w:r>
      <w:r w:rsidR="00DB3FE6">
        <w:t>, Rocky Mountain Power, and the Improvement</w:t>
      </w:r>
      <w:r w:rsidR="00BF134D">
        <w:t xml:space="preserve"> District</w:t>
      </w:r>
      <w:r w:rsidR="00DC009C">
        <w:t>, staff</w:t>
      </w:r>
      <w:r w:rsidR="00BF134D">
        <w:t xml:space="preserve"> </w:t>
      </w:r>
      <w:r w:rsidR="005839E8">
        <w:t>recommended</w:t>
      </w:r>
      <w:r w:rsidR="00DC009C">
        <w:t xml:space="preserve"> vacating </w:t>
      </w:r>
      <w:r w:rsidR="00C03C99">
        <w:t xml:space="preserve">certain </w:t>
      </w:r>
      <w:r w:rsidR="00DC009C">
        <w:t xml:space="preserve">requested easements.  </w:t>
      </w:r>
      <w:r w:rsidR="00DD7564">
        <w:t xml:space="preserve">Those not being recommended for vacation </w:t>
      </w:r>
      <w:r w:rsidR="00073AB7">
        <w:t xml:space="preserve">front </w:t>
      </w:r>
      <w:r w:rsidR="00BF134D">
        <w:t xml:space="preserve">Combe Road and a couple </w:t>
      </w:r>
      <w:r w:rsidR="00174382">
        <w:t xml:space="preserve">of side easements that </w:t>
      </w:r>
      <w:r w:rsidR="00C155F3">
        <w:t xml:space="preserve">currently </w:t>
      </w:r>
      <w:r w:rsidR="00174382">
        <w:t xml:space="preserve">have some </w:t>
      </w:r>
      <w:r w:rsidR="005E2813">
        <w:t xml:space="preserve">stormwater </w:t>
      </w:r>
      <w:r w:rsidR="00174382">
        <w:t>infrastructure</w:t>
      </w:r>
      <w:r w:rsidR="00BF134D">
        <w:t>.</w:t>
      </w:r>
      <w:r w:rsidR="00C155F3">
        <w:t xml:space="preserve">  </w:t>
      </w:r>
      <w:r w:rsidR="00C04160">
        <w:t xml:space="preserve">Rocky </w:t>
      </w:r>
      <w:r w:rsidR="00297418">
        <w:t>M</w:t>
      </w:r>
      <w:r w:rsidR="00C04160">
        <w:t xml:space="preserve">ountain and County Engineering have indicated that the easements along the rear lot lines that front Combe Road should remain for future utility expansion.  </w:t>
      </w:r>
      <w:r w:rsidR="000511DD" w:rsidRPr="00743B06">
        <w:rPr>
          <w:highlight w:val="yellow"/>
        </w:rPr>
        <w:t>Rocky Mountain identified easements on lots</w:t>
      </w:r>
      <w:r w:rsidR="000D28AC" w:rsidRPr="00743B06">
        <w:rPr>
          <w:highlight w:val="yellow"/>
        </w:rPr>
        <w:t xml:space="preserve"> 11 and 15 to remain in place.</w:t>
      </w:r>
      <w:r w:rsidR="000D28AC">
        <w:t xml:space="preserve">  </w:t>
      </w:r>
      <w:r w:rsidR="00767F17">
        <w:t xml:space="preserve">He addressed </w:t>
      </w:r>
      <w:r w:rsidR="00BF134D">
        <w:t>Commissioner Froerer</w:t>
      </w:r>
      <w:r w:rsidR="00767F17">
        <w:t xml:space="preserve">’s question stating that the ordinance exhibit shows the easements recommended for vacation as the rear </w:t>
      </w:r>
      <w:r w:rsidR="00BF134D">
        <w:t>e</w:t>
      </w:r>
      <w:r w:rsidR="00767F17">
        <w:t>a</w:t>
      </w:r>
      <w:r w:rsidR="00BF134D">
        <w:t>s</w:t>
      </w:r>
      <w:r w:rsidR="00767F17">
        <w:t>eme</w:t>
      </w:r>
      <w:r w:rsidR="00BF134D">
        <w:t>n</w:t>
      </w:r>
      <w:r w:rsidR="00767F17">
        <w:t>ts</w:t>
      </w:r>
      <w:r w:rsidR="00BF134D">
        <w:t xml:space="preserve"> </w:t>
      </w:r>
      <w:r w:rsidR="00767F17">
        <w:t xml:space="preserve">of lots </w:t>
      </w:r>
      <w:r w:rsidR="00BF134D">
        <w:t xml:space="preserve">8, 9 </w:t>
      </w:r>
      <w:r w:rsidR="00767F17">
        <w:t xml:space="preserve">&amp; </w:t>
      </w:r>
      <w:r w:rsidR="00BF134D">
        <w:t xml:space="preserve">10 </w:t>
      </w:r>
      <w:r w:rsidR="00767F17">
        <w:t xml:space="preserve">of No. 6 </w:t>
      </w:r>
      <w:r w:rsidR="00BF134D">
        <w:t xml:space="preserve">and rear </w:t>
      </w:r>
      <w:r w:rsidR="00767F17">
        <w:t>easements for lots 12, 13 &amp; 14 of No. 7.  T</w:t>
      </w:r>
      <w:r w:rsidR="00BF134D">
        <w:t xml:space="preserve">he remaining </w:t>
      </w:r>
      <w:r w:rsidR="00767F17">
        <w:t>lots</w:t>
      </w:r>
      <w:r w:rsidR="00E14F5F">
        <w:t xml:space="preserve"> 1</w:t>
      </w:r>
      <w:r w:rsidR="00BF134D">
        <w:t>5, 16, 17,</w:t>
      </w:r>
      <w:r w:rsidR="00743B06">
        <w:t xml:space="preserve"> and</w:t>
      </w:r>
      <w:r w:rsidR="00BF134D">
        <w:t xml:space="preserve"> 1</w:t>
      </w:r>
      <w:r w:rsidR="00767F17">
        <w:t>8</w:t>
      </w:r>
      <w:r w:rsidR="00854760">
        <w:t xml:space="preserve"> of No. 7</w:t>
      </w:r>
      <w:r w:rsidR="008E6FA4">
        <w:t>,</w:t>
      </w:r>
      <w:r w:rsidR="00854760">
        <w:t xml:space="preserve"> lot 20 of No. 8, and lot 11 of No. 6 have </w:t>
      </w:r>
      <w:r w:rsidR="00390F1B">
        <w:t>easements not recommended for vacation.</w:t>
      </w:r>
    </w:p>
    <w:p w:rsidR="0079042C" w:rsidRPr="0020578C" w:rsidRDefault="00A92B38" w:rsidP="003D124A">
      <w:pPr>
        <w:tabs>
          <w:tab w:val="left" w:pos="720"/>
        </w:tabs>
        <w:spacing w:line="100" w:lineRule="exact"/>
        <w:ind w:left="1440" w:right="-324" w:hanging="1080"/>
      </w:pPr>
      <w:r w:rsidRPr="0020578C">
        <w:t xml:space="preserve"> </w:t>
      </w:r>
    </w:p>
    <w:p w:rsidR="0079042C" w:rsidRPr="0020578C" w:rsidRDefault="0079042C" w:rsidP="000C3411">
      <w:pPr>
        <w:tabs>
          <w:tab w:val="left" w:pos="720"/>
        </w:tabs>
        <w:spacing w:line="210" w:lineRule="exact"/>
        <w:ind w:left="720" w:right="-331" w:hanging="360"/>
      </w:pPr>
      <w:r w:rsidRPr="0020578C">
        <w:t>3.</w:t>
      </w:r>
      <w:r w:rsidRPr="0020578C">
        <w:tab/>
      </w:r>
      <w:r w:rsidRPr="00A86CB6">
        <w:rPr>
          <w:b/>
          <w:smallCaps/>
        </w:rPr>
        <w:t>Public Comments</w:t>
      </w:r>
      <w:r w:rsidR="00A92B38" w:rsidRPr="00A86CB6">
        <w:rPr>
          <w:b/>
          <w:smallCaps/>
        </w:rPr>
        <w:t>:</w:t>
      </w:r>
      <w:r w:rsidR="00A92B38" w:rsidRPr="0020578C">
        <w:t xml:space="preserve">  </w:t>
      </w:r>
      <w:r w:rsidR="005F27D2">
        <w:t>Sc</w:t>
      </w:r>
      <w:r w:rsidR="00A92B38" w:rsidRPr="0020578C">
        <w:t>o</w:t>
      </w:r>
      <w:r w:rsidR="003D0F56">
        <w:t xml:space="preserve">tt </w:t>
      </w:r>
      <w:r w:rsidR="005F27D2">
        <w:t>Wat</w:t>
      </w:r>
      <w:r w:rsidR="00A92B38" w:rsidRPr="0020578C">
        <w:t>e</w:t>
      </w:r>
      <w:r w:rsidR="005F27D2">
        <w:t>rfall</w:t>
      </w:r>
      <w:r w:rsidR="009D2DDA">
        <w:t>,</w:t>
      </w:r>
      <w:r w:rsidR="00915186">
        <w:t xml:space="preserve"> </w:t>
      </w:r>
      <w:r w:rsidR="000024A8">
        <w:t>w</w:t>
      </w:r>
      <w:r w:rsidR="00915186">
        <w:t>h</w:t>
      </w:r>
      <w:r w:rsidR="000024A8">
        <w:t>o</w:t>
      </w:r>
      <w:r w:rsidR="00915186">
        <w:t xml:space="preserve"> filed the </w:t>
      </w:r>
      <w:r w:rsidR="00811635">
        <w:t xml:space="preserve">vacation </w:t>
      </w:r>
      <w:r w:rsidR="00915186">
        <w:t>petition for himself and others</w:t>
      </w:r>
      <w:r w:rsidR="00811635">
        <w:t xml:space="preserve"> residing on Ryan Circle</w:t>
      </w:r>
      <w:r w:rsidR="009D2DDA">
        <w:t>,</w:t>
      </w:r>
      <w:r w:rsidR="000024A8">
        <w:t xml:space="preserve"> stated that </w:t>
      </w:r>
      <w:r w:rsidR="009D2DDA">
        <w:t>public utility easement</w:t>
      </w:r>
      <w:r w:rsidR="0047645B">
        <w:t>s</w:t>
      </w:r>
      <w:r w:rsidR="009D2DDA">
        <w:t xml:space="preserve"> w</w:t>
      </w:r>
      <w:r w:rsidR="0047645B">
        <w:t>ere</w:t>
      </w:r>
      <w:r w:rsidR="009D2DDA">
        <w:t xml:space="preserve"> a requirement </w:t>
      </w:r>
      <w:r w:rsidR="00FD2F87">
        <w:t>2</w:t>
      </w:r>
      <w:r w:rsidR="00441641">
        <w:t>8</w:t>
      </w:r>
      <w:r w:rsidR="00FD2F87">
        <w:t xml:space="preserve"> </w:t>
      </w:r>
      <w:r w:rsidR="00441641">
        <w:t>years ag</w:t>
      </w:r>
      <w:r w:rsidR="009D2DDA">
        <w:t>o</w:t>
      </w:r>
      <w:r w:rsidR="00441641">
        <w:t xml:space="preserve"> when the subdivision was </w:t>
      </w:r>
      <w:r w:rsidR="009D2DDA">
        <w:t>f</w:t>
      </w:r>
      <w:r w:rsidR="00441641">
        <w:t xml:space="preserve">iled but </w:t>
      </w:r>
      <w:r w:rsidR="009D2DDA">
        <w:t>no</w:t>
      </w:r>
      <w:r w:rsidR="00441641">
        <w:t xml:space="preserve"> longer is</w:t>
      </w:r>
      <w:r w:rsidR="00811635">
        <w:t>.</w:t>
      </w:r>
      <w:r w:rsidR="00915186">
        <w:t xml:space="preserve"> </w:t>
      </w:r>
      <w:r w:rsidR="00811635">
        <w:t xml:space="preserve"> </w:t>
      </w:r>
      <w:r w:rsidR="00D51018">
        <w:t xml:space="preserve">He </w:t>
      </w:r>
      <w:r w:rsidR="0047645B">
        <w:t xml:space="preserve">had </w:t>
      </w:r>
      <w:r w:rsidR="00D51018">
        <w:t>con</w:t>
      </w:r>
      <w:r w:rsidR="005F27D2">
        <w:t>t</w:t>
      </w:r>
      <w:r w:rsidR="00D51018">
        <w:t xml:space="preserve">acted each of the utilities </w:t>
      </w:r>
      <w:r w:rsidR="0008220D">
        <w:t xml:space="preserve">and </w:t>
      </w:r>
      <w:r w:rsidR="00D51018">
        <w:t xml:space="preserve">said that Rocky Mountain Power would </w:t>
      </w:r>
      <w:r w:rsidR="0008220D">
        <w:t xml:space="preserve">only </w:t>
      </w:r>
      <w:r w:rsidR="00D51018">
        <w:t xml:space="preserve">release </w:t>
      </w:r>
      <w:r w:rsidR="00563ADD">
        <w:t>so</w:t>
      </w:r>
      <w:r w:rsidR="005F27D2">
        <w:t>m</w:t>
      </w:r>
      <w:r w:rsidR="00563ADD">
        <w:t>e</w:t>
      </w:r>
      <w:r w:rsidR="008E09AB">
        <w:t xml:space="preserve"> easements, </w:t>
      </w:r>
      <w:r w:rsidR="0008220D">
        <w:t xml:space="preserve">that he </w:t>
      </w:r>
      <w:r w:rsidR="001D4C67">
        <w:t xml:space="preserve">did not know why they objected to </w:t>
      </w:r>
      <w:r w:rsidR="005F27D2">
        <w:t>th</w:t>
      </w:r>
      <w:r w:rsidR="001D4C67">
        <w:t>ose on Combe Road</w:t>
      </w:r>
      <w:r w:rsidR="008E09AB">
        <w:t>, that Rocky Mountain was not utilizing the rear</w:t>
      </w:r>
      <w:r w:rsidR="00781549">
        <w:t xml:space="preserve"> easements</w:t>
      </w:r>
      <w:r w:rsidR="00091446">
        <w:t xml:space="preserve"> and </w:t>
      </w:r>
      <w:r w:rsidR="0047645B">
        <w:t xml:space="preserve">he </w:t>
      </w:r>
      <w:r w:rsidR="00091446">
        <w:t>did not believe they ever would</w:t>
      </w:r>
      <w:r w:rsidR="00297B00">
        <w:t xml:space="preserve"> due to </w:t>
      </w:r>
      <w:r w:rsidR="005F27D2">
        <w:t>topography.</w:t>
      </w:r>
      <w:r w:rsidR="003D1675">
        <w:t xml:space="preserve">  He found it interesting that the County Engineering analysis i</w:t>
      </w:r>
      <w:r w:rsidR="00DF1D4A">
        <w:t>n</w:t>
      </w:r>
      <w:r w:rsidR="003D1675">
        <w:t>d</w:t>
      </w:r>
      <w:r w:rsidR="00DF1D4A">
        <w:t>icated</w:t>
      </w:r>
      <w:r w:rsidR="003D1675">
        <w:t xml:space="preserve"> that the public utility </w:t>
      </w:r>
      <w:r w:rsidR="00AF56FE">
        <w:t>and</w:t>
      </w:r>
      <w:r w:rsidR="003D1675">
        <w:t xml:space="preserve"> drainage easements along </w:t>
      </w:r>
      <w:r w:rsidR="00F4582F">
        <w:t xml:space="preserve">the </w:t>
      </w:r>
      <w:r w:rsidR="003D1675">
        <w:t xml:space="preserve">rear </w:t>
      </w:r>
      <w:r w:rsidR="00F4582F">
        <w:t xml:space="preserve">of </w:t>
      </w:r>
      <w:r w:rsidR="003D1675">
        <w:t xml:space="preserve">lots 8-15 and </w:t>
      </w:r>
      <w:r w:rsidR="00F4582F">
        <w:t xml:space="preserve">the </w:t>
      </w:r>
      <w:r w:rsidR="003D1675">
        <w:t>east lot line of lot 11 could be vacated</w:t>
      </w:r>
      <w:r w:rsidR="00213BCD">
        <w:t xml:space="preserve"> but </w:t>
      </w:r>
      <w:r w:rsidR="00AF56FE">
        <w:t xml:space="preserve">that </w:t>
      </w:r>
      <w:r w:rsidR="00213BCD">
        <w:t xml:space="preserve">the ordinance </w:t>
      </w:r>
      <w:r w:rsidR="00E31620">
        <w:t>supported Rocky Mountain</w:t>
      </w:r>
      <w:r w:rsidR="003D1675">
        <w:t>.</w:t>
      </w:r>
    </w:p>
    <w:p w:rsidR="00A92B38" w:rsidRPr="00A86CB6" w:rsidRDefault="00A92B38" w:rsidP="003D124A">
      <w:pPr>
        <w:tabs>
          <w:tab w:val="left" w:pos="720"/>
        </w:tabs>
        <w:spacing w:line="80" w:lineRule="exact"/>
        <w:ind w:left="1440" w:right="-324" w:hanging="1080"/>
      </w:pPr>
    </w:p>
    <w:p w:rsidR="0079042C" w:rsidRPr="0020578C" w:rsidRDefault="0079042C" w:rsidP="00AC4714">
      <w:pPr>
        <w:tabs>
          <w:tab w:val="left" w:pos="720"/>
        </w:tabs>
        <w:spacing w:line="170" w:lineRule="exact"/>
        <w:ind w:left="1440" w:right="-331" w:hanging="1080"/>
      </w:pPr>
      <w:r w:rsidRPr="0020578C">
        <w:t>4.</w:t>
      </w:r>
      <w:r w:rsidRPr="0020578C">
        <w:tab/>
        <w:t xml:space="preserve"> </w:t>
      </w:r>
    </w:p>
    <w:p w:rsidR="00A92B38" w:rsidRPr="0020578C" w:rsidRDefault="00A92B38" w:rsidP="000C3411">
      <w:pPr>
        <w:pStyle w:val="ListParagraph"/>
        <w:shd w:val="clear" w:color="auto" w:fill="D9D9D9" w:themeFill="background1" w:themeFillShade="D9"/>
        <w:tabs>
          <w:tab w:val="left" w:pos="9360"/>
        </w:tabs>
        <w:spacing w:line="210" w:lineRule="exact"/>
        <w:ind w:right="-331" w:firstLine="0"/>
        <w:contextualSpacing w:val="0"/>
      </w:pPr>
      <w:r w:rsidRPr="0020578C">
        <w:t xml:space="preserve">Commissioner </w:t>
      </w:r>
      <w:r w:rsidR="00661AF2" w:rsidRPr="0020578C">
        <w:t xml:space="preserve">Jenkins </w:t>
      </w:r>
      <w:r w:rsidRPr="0020578C">
        <w:t xml:space="preserve">moved to adjourn the public hearing and reconvene the public meeting; Commissioner </w:t>
      </w:r>
      <w:r w:rsidR="00661AF2" w:rsidRPr="0020578C">
        <w:t xml:space="preserve">Froerer </w:t>
      </w:r>
      <w:r w:rsidRPr="0020578C">
        <w:t>seconded.</w:t>
      </w:r>
    </w:p>
    <w:p w:rsidR="00A92B38" w:rsidRPr="0020578C" w:rsidRDefault="00A92B38" w:rsidP="000C3411">
      <w:pPr>
        <w:pStyle w:val="W-TypicalText"/>
        <w:shd w:val="clear" w:color="auto" w:fill="D9D9D9" w:themeFill="background1" w:themeFillShade="D9"/>
        <w:spacing w:line="210" w:lineRule="exact"/>
        <w:ind w:left="1440" w:right="-331"/>
        <w:rPr>
          <w:rFonts w:ascii="Times New Roman" w:hAnsi="Times New Roman" w:cs="Times New Roman"/>
          <w:bCs/>
        </w:rPr>
      </w:pPr>
      <w:r w:rsidRPr="0020578C">
        <w:rPr>
          <w:rFonts w:ascii="Times New Roman" w:hAnsi="Times New Roman" w:cs="Times New Roman"/>
        </w:rPr>
        <w:t xml:space="preserve">Commissioner Froerer – aye; Commissioner Jenkins – aye; Chair Harvey – </w:t>
      </w:r>
      <w:r w:rsidR="00706356">
        <w:rPr>
          <w:rFonts w:ascii="Times New Roman" w:hAnsi="Times New Roman" w:cs="Times New Roman"/>
        </w:rPr>
        <w:t>n</w:t>
      </w:r>
      <w:r w:rsidRPr="0020578C">
        <w:rPr>
          <w:rFonts w:ascii="Times New Roman" w:hAnsi="Times New Roman" w:cs="Times New Roman"/>
        </w:rPr>
        <w:t>ay</w:t>
      </w:r>
    </w:p>
    <w:p w:rsidR="00A92B38" w:rsidRPr="0020578C" w:rsidRDefault="00A92B38" w:rsidP="003D124A">
      <w:pPr>
        <w:tabs>
          <w:tab w:val="left" w:pos="720"/>
        </w:tabs>
        <w:spacing w:line="180" w:lineRule="exact"/>
        <w:ind w:left="1440" w:right="-324" w:hanging="1080"/>
      </w:pPr>
    </w:p>
    <w:p w:rsidR="0079042C" w:rsidRPr="0020578C" w:rsidRDefault="0079042C" w:rsidP="00AC4714">
      <w:pPr>
        <w:tabs>
          <w:tab w:val="left" w:pos="720"/>
        </w:tabs>
        <w:spacing w:line="170" w:lineRule="exact"/>
        <w:ind w:left="1440" w:right="-331" w:hanging="1080"/>
        <w:rPr>
          <w:b/>
          <w:smallCaps/>
        </w:rPr>
      </w:pPr>
      <w:r w:rsidRPr="0020578C">
        <w:t>5.</w:t>
      </w:r>
      <w:r w:rsidRPr="0020578C">
        <w:tab/>
      </w:r>
      <w:r w:rsidRPr="0020578C">
        <w:rPr>
          <w:b/>
          <w:smallCaps/>
        </w:rPr>
        <w:t>Action on public hearing</w:t>
      </w:r>
      <w:r w:rsidR="00A92B38" w:rsidRPr="0020578C">
        <w:rPr>
          <w:b/>
          <w:smallCaps/>
        </w:rPr>
        <w:t>:</w:t>
      </w:r>
      <w:r w:rsidR="007C12E5">
        <w:rPr>
          <w:b/>
          <w:smallCaps/>
        </w:rPr>
        <w:t xml:space="preserve"> </w:t>
      </w:r>
      <w:r w:rsidR="00A92B38" w:rsidRPr="0020578C">
        <w:rPr>
          <w:b/>
          <w:smallCaps/>
        </w:rPr>
        <w:t>H.2-</w:t>
      </w:r>
      <w:r w:rsidRPr="0020578C">
        <w:rPr>
          <w:b/>
          <w:smallCaps/>
        </w:rPr>
        <w:t>vacat</w:t>
      </w:r>
      <w:r w:rsidR="0000180B">
        <w:rPr>
          <w:b/>
          <w:smallCaps/>
        </w:rPr>
        <w:t>ing</w:t>
      </w:r>
      <w:r w:rsidRPr="0020578C">
        <w:rPr>
          <w:b/>
          <w:smallCaps/>
        </w:rPr>
        <w:t xml:space="preserve"> public utility easements</w:t>
      </w:r>
      <w:r w:rsidR="00D2697D">
        <w:rPr>
          <w:b/>
          <w:smallCaps/>
        </w:rPr>
        <w:t xml:space="preserve"> - </w:t>
      </w:r>
      <w:r w:rsidR="00A92B38" w:rsidRPr="0020578C">
        <w:rPr>
          <w:b/>
          <w:smallCaps/>
        </w:rPr>
        <w:t>Ordinance 2021-4</w:t>
      </w:r>
    </w:p>
    <w:p w:rsidR="005A3FC1" w:rsidRDefault="005A3FC1" w:rsidP="003D124A">
      <w:pPr>
        <w:tabs>
          <w:tab w:val="left" w:pos="720"/>
        </w:tabs>
        <w:spacing w:line="100" w:lineRule="exact"/>
        <w:ind w:left="720" w:right="-324" w:firstLine="0"/>
        <w:rPr>
          <w:b/>
          <w:smallCaps/>
        </w:rPr>
      </w:pPr>
    </w:p>
    <w:p w:rsidR="002E183B" w:rsidRPr="002E183B" w:rsidRDefault="0000180B" w:rsidP="000C3411">
      <w:pPr>
        <w:tabs>
          <w:tab w:val="left" w:pos="720"/>
        </w:tabs>
        <w:spacing w:line="210" w:lineRule="exact"/>
        <w:ind w:left="720" w:right="-324" w:firstLine="0"/>
      </w:pPr>
      <w:r>
        <w:t>Mr. P</w:t>
      </w:r>
      <w:r w:rsidR="002E183B">
        <w:t>e</w:t>
      </w:r>
      <w:r>
        <w:t xml:space="preserve">rkes </w:t>
      </w:r>
      <w:r w:rsidR="00A56A75">
        <w:t xml:space="preserve">addressed </w:t>
      </w:r>
      <w:r w:rsidR="00A56A75" w:rsidRPr="002E183B">
        <w:t>Chair Harvey</w:t>
      </w:r>
      <w:r w:rsidR="00A56A75">
        <w:t>’</w:t>
      </w:r>
      <w:r w:rsidR="00A56A75">
        <w:t>s</w:t>
      </w:r>
      <w:r w:rsidR="00A56A75">
        <w:t xml:space="preserve"> </w:t>
      </w:r>
      <w:r w:rsidR="00CA73CE">
        <w:t>questi</w:t>
      </w:r>
      <w:r w:rsidR="00A56A75">
        <w:t>on</w:t>
      </w:r>
      <w:r w:rsidR="00CA73CE">
        <w:t>s</w:t>
      </w:r>
      <w:r w:rsidR="00A56A75">
        <w:t xml:space="preserve"> st</w:t>
      </w:r>
      <w:r w:rsidR="00A56A75">
        <w:t>a</w:t>
      </w:r>
      <w:r w:rsidR="00A56A75">
        <w:t>t</w:t>
      </w:r>
      <w:r w:rsidR="00A56A75">
        <w:t>i</w:t>
      </w:r>
      <w:r w:rsidR="00A56A75">
        <w:t xml:space="preserve">ng </w:t>
      </w:r>
      <w:r w:rsidR="00A56A75">
        <w:t xml:space="preserve">that </w:t>
      </w:r>
      <w:r w:rsidR="0025388F">
        <w:t xml:space="preserve">County Engineering was comfortable vacating </w:t>
      </w:r>
      <w:r>
        <w:t>e</w:t>
      </w:r>
      <w:r w:rsidR="0025388F">
        <w:t>a</w:t>
      </w:r>
      <w:r>
        <w:t>se</w:t>
      </w:r>
      <w:r w:rsidR="0025388F">
        <w:t>me</w:t>
      </w:r>
      <w:r>
        <w:t>nt</w:t>
      </w:r>
      <w:r w:rsidR="0025388F">
        <w:t>s</w:t>
      </w:r>
      <w:r>
        <w:t xml:space="preserve"> to </w:t>
      </w:r>
      <w:r w:rsidR="0025388F">
        <w:t>t</w:t>
      </w:r>
      <w:r>
        <w:t>h</w:t>
      </w:r>
      <w:r w:rsidR="0025388F">
        <w:t>e s</w:t>
      </w:r>
      <w:r>
        <w:t>i</w:t>
      </w:r>
      <w:r w:rsidR="0025388F">
        <w:t>de and rear of lot 11</w:t>
      </w:r>
      <w:r w:rsidR="004136AD">
        <w:t xml:space="preserve"> (Waterfall’s lot)</w:t>
      </w:r>
      <w:r w:rsidR="0025388F">
        <w:t>, however, Rocky Mou</w:t>
      </w:r>
      <w:r>
        <w:t>nt</w:t>
      </w:r>
      <w:r w:rsidR="0025388F">
        <w:t>a</w:t>
      </w:r>
      <w:r>
        <w:t xml:space="preserve">in </w:t>
      </w:r>
      <w:r w:rsidR="0025388F">
        <w:t>d</w:t>
      </w:r>
      <w:r>
        <w:t>i</w:t>
      </w:r>
      <w:r w:rsidR="0025388F">
        <w:t>ff</w:t>
      </w:r>
      <w:r>
        <w:t>e</w:t>
      </w:r>
      <w:r w:rsidR="0025388F">
        <w:t>red wi</w:t>
      </w:r>
      <w:r>
        <w:t>t</w:t>
      </w:r>
      <w:r w:rsidR="0025388F">
        <w:t>h that op</w:t>
      </w:r>
      <w:r>
        <w:t>in</w:t>
      </w:r>
      <w:r w:rsidR="0025388F">
        <w:t>ion</w:t>
      </w:r>
      <w:r>
        <w:t xml:space="preserve"> </w:t>
      </w:r>
      <w:r w:rsidR="00B61922">
        <w:t>where those adjace</w:t>
      </w:r>
      <w:r w:rsidR="002E183B">
        <w:t>n</w:t>
      </w:r>
      <w:r w:rsidR="00B61922">
        <w:t xml:space="preserve">t undeveloped parcels </w:t>
      </w:r>
      <w:r w:rsidR="002E183B">
        <w:t xml:space="preserve">could potentially </w:t>
      </w:r>
      <w:r w:rsidR="00B61922">
        <w:t xml:space="preserve">use those easements and </w:t>
      </w:r>
      <w:r w:rsidR="00BA1698">
        <w:t>w</w:t>
      </w:r>
      <w:r w:rsidR="009F10CD">
        <w:t>as</w:t>
      </w:r>
      <w:r w:rsidR="00BA1698">
        <w:t xml:space="preserve"> hes</w:t>
      </w:r>
      <w:r w:rsidR="002E183B">
        <w:t>i</w:t>
      </w:r>
      <w:r w:rsidR="00BA1698">
        <w:t>ta</w:t>
      </w:r>
      <w:r w:rsidR="002E183B">
        <w:t>n</w:t>
      </w:r>
      <w:r w:rsidR="00BA1698">
        <w:t xml:space="preserve">t to release them at this time.  </w:t>
      </w:r>
      <w:r w:rsidR="004136AD">
        <w:t>Mr. Perkes stated that currently there are power lines run</w:t>
      </w:r>
      <w:r w:rsidR="00D61F2D">
        <w:t>ning</w:t>
      </w:r>
      <w:r w:rsidR="004136AD">
        <w:t xml:space="preserve"> along Combe Road</w:t>
      </w:r>
      <w:r w:rsidR="00961BCF">
        <w:t>,</w:t>
      </w:r>
      <w:r w:rsidR="0039747A">
        <w:t xml:space="preserve"> </w:t>
      </w:r>
      <w:r w:rsidR="002F4704">
        <w:t>that</w:t>
      </w:r>
      <w:r w:rsidR="0039747A">
        <w:t xml:space="preserve"> there is </w:t>
      </w:r>
      <w:r w:rsidR="002E183B">
        <w:t>stormwater infr</w:t>
      </w:r>
      <w:r w:rsidR="0039747A">
        <w:t>astructure</w:t>
      </w:r>
      <w:r w:rsidR="002E183B">
        <w:t xml:space="preserve"> adj</w:t>
      </w:r>
      <w:r w:rsidR="0039747A">
        <w:t>acent to</w:t>
      </w:r>
      <w:r w:rsidR="002E183B">
        <w:t xml:space="preserve"> </w:t>
      </w:r>
      <w:r w:rsidR="00B711C9">
        <w:t xml:space="preserve">lots </w:t>
      </w:r>
      <w:r w:rsidR="002E183B">
        <w:t>12, 13</w:t>
      </w:r>
      <w:r w:rsidR="00B711C9">
        <w:t>,</w:t>
      </w:r>
      <w:r w:rsidR="002E183B">
        <w:t xml:space="preserve"> 17 </w:t>
      </w:r>
      <w:r w:rsidR="00B711C9">
        <w:t xml:space="preserve">&amp; </w:t>
      </w:r>
      <w:r w:rsidR="002E183B">
        <w:t>18</w:t>
      </w:r>
      <w:r w:rsidR="00961BCF">
        <w:t xml:space="preserve"> and</w:t>
      </w:r>
      <w:r w:rsidR="00B711C9">
        <w:t xml:space="preserve"> County Engineering </w:t>
      </w:r>
      <w:r w:rsidR="002E183B">
        <w:t>do</w:t>
      </w:r>
      <w:r w:rsidR="00B711C9">
        <w:t>es</w:t>
      </w:r>
      <w:r w:rsidR="002E183B">
        <w:t xml:space="preserve"> not recomm</w:t>
      </w:r>
      <w:r w:rsidR="00B21A8C">
        <w:t>end</w:t>
      </w:r>
      <w:r w:rsidR="002E183B">
        <w:t xml:space="preserve"> vacat</w:t>
      </w:r>
      <w:r w:rsidR="00B711C9">
        <w:t>in</w:t>
      </w:r>
      <w:r w:rsidR="00123358">
        <w:t>g those side lot ease</w:t>
      </w:r>
      <w:r w:rsidR="00B711C9">
        <w:t>m</w:t>
      </w:r>
      <w:r w:rsidR="00123358">
        <w:t>ents</w:t>
      </w:r>
      <w:r w:rsidR="00D61F2D">
        <w:t>,</w:t>
      </w:r>
      <w:r w:rsidR="00B711C9">
        <w:t xml:space="preserve"> and th</w:t>
      </w:r>
      <w:r w:rsidR="002E183B">
        <w:t>e ord</w:t>
      </w:r>
      <w:r w:rsidR="00B711C9">
        <w:t>ina</w:t>
      </w:r>
      <w:r w:rsidR="00712D5C">
        <w:t>n</w:t>
      </w:r>
      <w:r w:rsidR="00B711C9">
        <w:t>ce</w:t>
      </w:r>
      <w:r w:rsidR="002E183B">
        <w:t xml:space="preserve"> does not vacate</w:t>
      </w:r>
      <w:r w:rsidR="00730D28">
        <w:t xml:space="preserve"> them</w:t>
      </w:r>
      <w:r w:rsidR="00FB1143">
        <w:t xml:space="preserve">.  </w:t>
      </w:r>
      <w:r w:rsidR="00730D28">
        <w:t xml:space="preserve">Chair Harvey could understand this but not Rocky Mountain’s </w:t>
      </w:r>
      <w:r w:rsidR="00D61F2D">
        <w:t xml:space="preserve">recommendation.  </w:t>
      </w:r>
      <w:r w:rsidR="00AC7CDB">
        <w:t xml:space="preserve">Commissioner Froerer </w:t>
      </w:r>
      <w:r w:rsidR="008671BB">
        <w:t xml:space="preserve">could </w:t>
      </w:r>
      <w:r w:rsidR="00FB1143">
        <w:t>under</w:t>
      </w:r>
      <w:r w:rsidR="008671BB">
        <w:t>stand Mr.</w:t>
      </w:r>
      <w:r w:rsidR="00FB1143">
        <w:t xml:space="preserve"> </w:t>
      </w:r>
      <w:r w:rsidR="008671BB">
        <w:t>W</w:t>
      </w:r>
      <w:r w:rsidR="00FB1143">
        <w:t>aterfall</w:t>
      </w:r>
      <w:r w:rsidR="008671BB">
        <w:t>’s</w:t>
      </w:r>
      <w:r w:rsidR="00FB1143">
        <w:t xml:space="preserve"> concern </w:t>
      </w:r>
      <w:r w:rsidR="008671BB">
        <w:t>but w</w:t>
      </w:r>
      <w:r w:rsidR="00FB1143">
        <w:t>a</w:t>
      </w:r>
      <w:r w:rsidR="008671BB">
        <w:t>s hesita</w:t>
      </w:r>
      <w:r w:rsidR="00FB1143">
        <w:t>n</w:t>
      </w:r>
      <w:r w:rsidR="008671BB">
        <w:t>t to</w:t>
      </w:r>
      <w:r w:rsidR="00FB1143">
        <w:t xml:space="preserve"> supersede </w:t>
      </w:r>
      <w:r w:rsidR="008671BB">
        <w:t>a public util</w:t>
      </w:r>
      <w:r w:rsidR="00FB1143">
        <w:t>i</w:t>
      </w:r>
      <w:r w:rsidR="008671BB">
        <w:t xml:space="preserve">ty </w:t>
      </w:r>
      <w:r w:rsidR="00FB1143">
        <w:t xml:space="preserve">not willing to </w:t>
      </w:r>
      <w:r w:rsidR="008671BB">
        <w:t xml:space="preserve">grant the </w:t>
      </w:r>
      <w:r w:rsidR="00FB1143">
        <w:t>vacat</w:t>
      </w:r>
      <w:r w:rsidR="008671BB">
        <w:t>ion</w:t>
      </w:r>
      <w:r w:rsidR="00D11E73">
        <w:t xml:space="preserve"> in </w:t>
      </w:r>
      <w:r w:rsidR="00457D79">
        <w:t xml:space="preserve">case </w:t>
      </w:r>
      <w:r w:rsidR="00FB1143">
        <w:t xml:space="preserve">they have future </w:t>
      </w:r>
      <w:r w:rsidR="002E7FE6">
        <w:t>pla</w:t>
      </w:r>
      <w:r w:rsidR="00FB1143">
        <w:t>n</w:t>
      </w:r>
      <w:r w:rsidR="00C575B8">
        <w:t>s</w:t>
      </w:r>
      <w:r w:rsidR="005268BE">
        <w:t>, and th</w:t>
      </w:r>
      <w:r w:rsidR="00EF3779">
        <w:t>e applicant</w:t>
      </w:r>
      <w:r w:rsidR="005268BE">
        <w:t xml:space="preserve"> should work </w:t>
      </w:r>
      <w:r w:rsidR="00EF3779">
        <w:t xml:space="preserve">that </w:t>
      </w:r>
      <w:r w:rsidR="005268BE">
        <w:t>out with the utility</w:t>
      </w:r>
      <w:r w:rsidR="00F3182C">
        <w:t>.</w:t>
      </w:r>
    </w:p>
    <w:p w:rsidR="00A92B38" w:rsidRPr="0020578C" w:rsidRDefault="00A92B38" w:rsidP="000C3411">
      <w:pPr>
        <w:shd w:val="clear" w:color="auto" w:fill="D9D9D9" w:themeFill="background1" w:themeFillShade="D9"/>
        <w:spacing w:line="210" w:lineRule="exact"/>
        <w:ind w:left="720" w:right="-331" w:firstLine="0"/>
      </w:pPr>
      <w:r w:rsidRPr="0020578C">
        <w:t>Commissioner Froerer moved to adopt Ordinance 2021-4</w:t>
      </w:r>
      <w:r w:rsidR="005A3FC1" w:rsidRPr="0020578C">
        <w:t xml:space="preserve"> vacating several public utility easements located on lots of the Uintah Highlands Subdivisions No. 6 &amp; No. 7</w:t>
      </w:r>
      <w:r w:rsidR="00EA5A3E">
        <w:t>,</w:t>
      </w:r>
      <w:r w:rsidR="003811C4">
        <w:t xml:space="preserve"> </w:t>
      </w:r>
      <w:r w:rsidR="002B4CB2">
        <w:t>as recommended by staff;</w:t>
      </w:r>
      <w:r w:rsidRPr="0020578C">
        <w:t xml:space="preserve"> Commissioner Jenkins seconded.</w:t>
      </w:r>
      <w:r w:rsidR="00160BEB">
        <w:t xml:space="preserve">  </w:t>
      </w:r>
      <w:r w:rsidR="00160BEB">
        <w:t>Mr. Waterfall did not want to pay the</w:t>
      </w:r>
      <w:r w:rsidR="00AF0F15">
        <w:t xml:space="preserve"> filing</w:t>
      </w:r>
      <w:r w:rsidR="00160BEB">
        <w:t xml:space="preserve"> fee again and wanted a chance to work with Rocky Mountain.</w:t>
      </w:r>
      <w:r w:rsidR="00EF0C9F">
        <w:t xml:space="preserve">  Commissioner Froerer </w:t>
      </w:r>
      <w:r w:rsidR="00EA5A3E">
        <w:t xml:space="preserve">wished to </w:t>
      </w:r>
      <w:r w:rsidR="00EA5A3E" w:rsidRPr="00F3182C">
        <w:rPr>
          <w:highlight w:val="yellow"/>
        </w:rPr>
        <w:t>retain</w:t>
      </w:r>
      <w:r w:rsidR="00AF66DA">
        <w:t xml:space="preserve"> </w:t>
      </w:r>
      <w:r w:rsidR="00EF0C9F">
        <w:t>his motion.</w:t>
      </w:r>
      <w:r w:rsidR="00506E1D">
        <w:t xml:space="preserve">  Commissioner Jenkins agreed</w:t>
      </w:r>
      <w:r w:rsidR="00F3182C">
        <w:t xml:space="preserve"> with Commissioner Froerer</w:t>
      </w:r>
      <w:r w:rsidR="002E5040">
        <w:t xml:space="preserve">.  He added </w:t>
      </w:r>
      <w:r w:rsidR="009E417A">
        <w:t xml:space="preserve">that if </w:t>
      </w:r>
      <w:r w:rsidR="00AF66DA">
        <w:t>Mr. Wat</w:t>
      </w:r>
      <w:r w:rsidR="009E417A">
        <w:t>e</w:t>
      </w:r>
      <w:r w:rsidR="00AF66DA">
        <w:t>rfall</w:t>
      </w:r>
      <w:r w:rsidR="009E417A">
        <w:t xml:space="preserve"> could work that out with Rocky Mountain that </w:t>
      </w:r>
      <w:r w:rsidR="00506E1D">
        <w:t>he</w:t>
      </w:r>
      <w:r w:rsidR="00AF66DA">
        <w:t xml:space="preserve"> d</w:t>
      </w:r>
      <w:r w:rsidR="00506E1D">
        <w:t>id</w:t>
      </w:r>
      <w:r w:rsidR="00AF66DA">
        <w:t xml:space="preserve"> not </w:t>
      </w:r>
      <w:r w:rsidR="00204A81">
        <w:t>believe that</w:t>
      </w:r>
      <w:r w:rsidR="00AF66DA">
        <w:t xml:space="preserve"> the county would charge him another filing fee</w:t>
      </w:r>
      <w:r w:rsidR="00F3182C">
        <w:t xml:space="preserve"> and </w:t>
      </w:r>
      <w:r w:rsidR="004332D9">
        <w:t xml:space="preserve">Commissioner Froerer concurred </w:t>
      </w:r>
      <w:r w:rsidR="00F3182C">
        <w:t xml:space="preserve">about </w:t>
      </w:r>
      <w:r w:rsidR="004332D9">
        <w:t>waving</w:t>
      </w:r>
      <w:r w:rsidR="00F3182C">
        <w:t xml:space="preserve"> that fee</w:t>
      </w:r>
      <w:bookmarkStart w:id="0" w:name="_GoBack"/>
      <w:bookmarkEnd w:id="0"/>
      <w:r w:rsidR="00F3182C">
        <w:t>.</w:t>
      </w:r>
    </w:p>
    <w:p w:rsidR="0079042C" w:rsidRPr="0020578C" w:rsidRDefault="00A92B38" w:rsidP="000C3411">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10" w:lineRule="exact"/>
        <w:ind w:left="720" w:right="-331" w:firstLine="0"/>
        <w:rPr>
          <w:b/>
        </w:rPr>
      </w:pPr>
      <w:r w:rsidRPr="0020578C">
        <w:t xml:space="preserve">Commissioner Froerer – aye; Commissioner Jenkins – aye; Chair Harvey – </w:t>
      </w:r>
      <w:r w:rsidR="009679F1">
        <w:t>n</w:t>
      </w:r>
      <w:r w:rsidRPr="0020578C">
        <w:t>ay</w:t>
      </w:r>
    </w:p>
    <w:p w:rsidR="00B36EC0" w:rsidRDefault="00B36EC0" w:rsidP="003D124A">
      <w:pPr>
        <w:pStyle w:val="W-TypicalText"/>
        <w:ind w:left="360" w:right="-324" w:firstLine="0"/>
        <w:rPr>
          <w:rFonts w:ascii="Times New Roman" w:hAnsi="Times New Roman" w:cs="Times New Roman"/>
          <w:b/>
        </w:rPr>
      </w:pPr>
    </w:p>
    <w:p w:rsidR="0079042C" w:rsidRPr="0020578C" w:rsidRDefault="0079042C" w:rsidP="000C3411">
      <w:pPr>
        <w:pStyle w:val="W-TypicalText"/>
        <w:spacing w:line="170" w:lineRule="exact"/>
        <w:ind w:left="360" w:right="-331" w:firstLine="0"/>
        <w:rPr>
          <w:rFonts w:ascii="Times New Roman" w:hAnsi="Times New Roman" w:cs="Times New Roman"/>
        </w:rPr>
      </w:pPr>
      <w:r w:rsidRPr="0020578C">
        <w:rPr>
          <w:rFonts w:ascii="Times New Roman" w:hAnsi="Times New Roman" w:cs="Times New Roman"/>
          <w:b/>
        </w:rPr>
        <w:t>I.</w:t>
      </w:r>
      <w:r w:rsidRPr="0020578C">
        <w:rPr>
          <w:rFonts w:ascii="Times New Roman" w:hAnsi="Times New Roman" w:cs="Times New Roman"/>
          <w:b/>
        </w:rPr>
        <w:tab/>
      </w:r>
      <w:r w:rsidRPr="0020578C">
        <w:rPr>
          <w:rFonts w:ascii="Times New Roman" w:hAnsi="Times New Roman" w:cs="Times New Roman"/>
          <w:b/>
          <w:smallCaps/>
        </w:rPr>
        <w:t>Commissioner Comments</w:t>
      </w:r>
      <w:r w:rsidR="005A3FC1" w:rsidRPr="0020578C">
        <w:rPr>
          <w:rFonts w:ascii="Times New Roman" w:hAnsi="Times New Roman" w:cs="Times New Roman"/>
          <w:b/>
          <w:smallCaps/>
        </w:rPr>
        <w:t>:</w:t>
      </w:r>
      <w:r w:rsidR="005A3FC1" w:rsidRPr="0020578C">
        <w:rPr>
          <w:rFonts w:ascii="Times New Roman" w:hAnsi="Times New Roman" w:cs="Times New Roman"/>
        </w:rPr>
        <w:t xml:space="preserve">  None.</w:t>
      </w:r>
    </w:p>
    <w:p w:rsidR="0079042C" w:rsidRPr="0020578C" w:rsidRDefault="0079042C" w:rsidP="003D124A">
      <w:pPr>
        <w:pStyle w:val="W-TypicalText"/>
        <w:spacing w:line="80" w:lineRule="exact"/>
        <w:ind w:left="360" w:right="-324" w:firstLine="0"/>
        <w:rPr>
          <w:rFonts w:ascii="Times New Roman" w:hAnsi="Times New Roman" w:cs="Times New Roman"/>
          <w:b/>
        </w:rPr>
      </w:pPr>
    </w:p>
    <w:p w:rsidR="0079042C" w:rsidRPr="0020578C" w:rsidRDefault="0079042C" w:rsidP="00AC4714">
      <w:pPr>
        <w:pStyle w:val="W-TypicalText"/>
        <w:tabs>
          <w:tab w:val="left" w:pos="720"/>
        </w:tabs>
        <w:spacing w:line="170" w:lineRule="exact"/>
        <w:ind w:left="360" w:right="-331" w:firstLine="0"/>
        <w:rPr>
          <w:rFonts w:ascii="Times New Roman" w:hAnsi="Times New Roman" w:cs="Times New Roman"/>
          <w:color w:val="000000" w:themeColor="text1"/>
        </w:rPr>
      </w:pPr>
      <w:r w:rsidRPr="0020578C">
        <w:rPr>
          <w:rFonts w:ascii="Times New Roman" w:hAnsi="Times New Roman" w:cs="Times New Roman"/>
          <w:b/>
        </w:rPr>
        <w:t>J.</w:t>
      </w:r>
      <w:r w:rsidR="005A3FC1" w:rsidRPr="0020578C">
        <w:rPr>
          <w:rFonts w:ascii="Times New Roman" w:hAnsi="Times New Roman" w:cs="Times New Roman"/>
          <w:b/>
        </w:rPr>
        <w:tab/>
      </w:r>
      <w:r w:rsidRPr="0020578C">
        <w:rPr>
          <w:rFonts w:ascii="Times New Roman" w:hAnsi="Times New Roman" w:cs="Times New Roman"/>
          <w:b/>
          <w:smallCaps/>
        </w:rPr>
        <w:t>Adjourn</w:t>
      </w:r>
    </w:p>
    <w:p w:rsidR="00352621" w:rsidRPr="0020578C" w:rsidRDefault="00352621" w:rsidP="000C3411">
      <w:pPr>
        <w:shd w:val="clear" w:color="auto" w:fill="D9D9D9" w:themeFill="background1" w:themeFillShade="D9"/>
        <w:spacing w:line="210" w:lineRule="exact"/>
        <w:ind w:left="720" w:right="-331" w:firstLine="0"/>
      </w:pPr>
      <w:r w:rsidRPr="0020578C">
        <w:t xml:space="preserve">Commissioner </w:t>
      </w:r>
      <w:r w:rsidR="00951549" w:rsidRPr="0020578C">
        <w:t xml:space="preserve">Froerer </w:t>
      </w:r>
      <w:r w:rsidRPr="0020578C">
        <w:t>moved to adjourn</w:t>
      </w:r>
      <w:r w:rsidR="00E36989" w:rsidRPr="0020578C">
        <w:t xml:space="preserve"> </w:t>
      </w:r>
      <w:r w:rsidR="0075692B" w:rsidRPr="0020578C">
        <w:t xml:space="preserve">at </w:t>
      </w:r>
      <w:r w:rsidR="00E36989" w:rsidRPr="0020578C">
        <w:t>1</w:t>
      </w:r>
      <w:r w:rsidR="005723AF" w:rsidRPr="0020578C">
        <w:t>0</w:t>
      </w:r>
      <w:r w:rsidR="00E36989" w:rsidRPr="0020578C">
        <w:t>:</w:t>
      </w:r>
      <w:r w:rsidR="00150F3A" w:rsidRPr="0020578C">
        <w:t>3</w:t>
      </w:r>
      <w:r w:rsidR="004D4B7A" w:rsidRPr="0020578C">
        <w:t>3</w:t>
      </w:r>
      <w:r w:rsidR="00E36989" w:rsidRPr="0020578C">
        <w:t xml:space="preserve"> a.m.</w:t>
      </w:r>
      <w:r w:rsidRPr="0020578C">
        <w:t xml:space="preserve">; </w:t>
      </w:r>
      <w:r w:rsidR="00CF0EF3" w:rsidRPr="0020578C">
        <w:t xml:space="preserve">Commissioner </w:t>
      </w:r>
      <w:r w:rsidR="00651E82" w:rsidRPr="0020578C">
        <w:t>J</w:t>
      </w:r>
      <w:r w:rsidR="00CF0EF3" w:rsidRPr="0020578C">
        <w:t>e</w:t>
      </w:r>
      <w:r w:rsidR="00651E82" w:rsidRPr="0020578C">
        <w:t>nkins</w:t>
      </w:r>
      <w:r w:rsidR="00CF0EF3" w:rsidRPr="0020578C">
        <w:t xml:space="preserve"> </w:t>
      </w:r>
      <w:r w:rsidRPr="0020578C">
        <w:t>seconded.</w:t>
      </w:r>
    </w:p>
    <w:p w:rsidR="00352621" w:rsidRPr="0020578C" w:rsidRDefault="00352621" w:rsidP="000C3411">
      <w:pPr>
        <w:pStyle w:val="ListParagraph"/>
        <w:shd w:val="clear" w:color="auto" w:fill="D9D9D9" w:themeFill="background1" w:themeFillShade="D9"/>
        <w:tabs>
          <w:tab w:val="left" w:pos="9360"/>
        </w:tabs>
        <w:spacing w:line="210" w:lineRule="exact"/>
        <w:ind w:right="-331" w:firstLine="0"/>
      </w:pPr>
      <w:r w:rsidRPr="0020578C">
        <w:t>Commissioner</w:t>
      </w:r>
      <w:r w:rsidR="00F16F40" w:rsidRPr="0020578C">
        <w:t xml:space="preserve"> Froerer </w:t>
      </w:r>
      <w:r w:rsidRPr="0020578C">
        <w:t xml:space="preserve">– aye; Commissioner </w:t>
      </w:r>
      <w:r w:rsidR="00F16F40" w:rsidRPr="0020578C">
        <w:t xml:space="preserve">Jenkins </w:t>
      </w:r>
      <w:r w:rsidRPr="0020578C">
        <w:t xml:space="preserve">– aye; Chair </w:t>
      </w:r>
      <w:r w:rsidR="00F43C83" w:rsidRPr="0020578C">
        <w:t xml:space="preserve">Harvey </w:t>
      </w:r>
      <w:r w:rsidRPr="0020578C">
        <w:t>– aye</w:t>
      </w:r>
    </w:p>
    <w:p w:rsidR="00EA3C64" w:rsidRPr="0020578C" w:rsidRDefault="00352621" w:rsidP="00457D79">
      <w:pPr>
        <w:pStyle w:val="ListParagraph"/>
        <w:tabs>
          <w:tab w:val="left" w:pos="360"/>
          <w:tab w:val="left" w:pos="720"/>
          <w:tab w:val="left" w:pos="1440"/>
          <w:tab w:val="center" w:pos="5400"/>
          <w:tab w:val="left" w:pos="9360"/>
        </w:tabs>
        <w:spacing w:line="60" w:lineRule="exact"/>
        <w:ind w:left="360" w:right="-331"/>
        <w:rPr>
          <w:color w:val="000000" w:themeColor="text1"/>
        </w:rPr>
      </w:pPr>
      <w:r w:rsidRPr="0020578C">
        <w:rPr>
          <w:color w:val="000000" w:themeColor="text1"/>
        </w:rPr>
        <w:tab/>
      </w:r>
      <w:r w:rsidRPr="0020578C">
        <w:rPr>
          <w:color w:val="000000" w:themeColor="text1"/>
        </w:rPr>
        <w:tab/>
      </w:r>
      <w:r w:rsidRPr="0020578C">
        <w:rPr>
          <w:color w:val="000000" w:themeColor="text1"/>
        </w:rPr>
        <w:tab/>
      </w:r>
    </w:p>
    <w:p w:rsidR="00F431DC" w:rsidRPr="0020578C" w:rsidRDefault="00352621" w:rsidP="003D124A">
      <w:pPr>
        <w:pStyle w:val="ListParagraph"/>
        <w:tabs>
          <w:tab w:val="left" w:pos="360"/>
          <w:tab w:val="left" w:pos="720"/>
          <w:tab w:val="left" w:pos="1440"/>
          <w:tab w:val="left" w:pos="2160"/>
          <w:tab w:val="left" w:pos="2880"/>
          <w:tab w:val="left" w:pos="3600"/>
          <w:tab w:val="left" w:pos="4320"/>
          <w:tab w:val="left" w:pos="5040"/>
          <w:tab w:val="left" w:pos="5760"/>
          <w:tab w:val="left" w:pos="6750"/>
          <w:tab w:val="left" w:pos="9360"/>
        </w:tabs>
        <w:spacing w:line="230" w:lineRule="exact"/>
        <w:ind w:left="360" w:right="-324"/>
        <w:rPr>
          <w:color w:val="000000" w:themeColor="text1"/>
        </w:rPr>
      </w:pPr>
      <w:r w:rsidRPr="0020578C">
        <w:rPr>
          <w:color w:val="000000" w:themeColor="text1"/>
        </w:rPr>
        <w:tab/>
      </w:r>
      <w:r w:rsidRPr="0020578C">
        <w:rPr>
          <w:color w:val="000000" w:themeColor="text1"/>
        </w:rPr>
        <w:tab/>
      </w:r>
      <w:r w:rsidRPr="0020578C">
        <w:rPr>
          <w:color w:val="000000" w:themeColor="text1"/>
        </w:rPr>
        <w:tab/>
      </w:r>
      <w:r w:rsidRPr="0020578C">
        <w:rPr>
          <w:color w:val="000000" w:themeColor="text1"/>
        </w:rPr>
        <w:tab/>
      </w:r>
      <w:r w:rsidRPr="0020578C">
        <w:rPr>
          <w:color w:val="000000" w:themeColor="text1"/>
        </w:rPr>
        <w:tab/>
      </w:r>
      <w:r w:rsidRPr="0020578C">
        <w:rPr>
          <w:color w:val="000000" w:themeColor="text1"/>
        </w:rPr>
        <w:tab/>
      </w:r>
      <w:r w:rsidRPr="0020578C">
        <w:rPr>
          <w:color w:val="000000" w:themeColor="text1"/>
        </w:rPr>
        <w:tab/>
      </w:r>
      <w:r w:rsidRPr="0020578C">
        <w:rPr>
          <w:color w:val="000000" w:themeColor="text1"/>
        </w:rPr>
        <w:tab/>
      </w:r>
      <w:r w:rsidR="00186783" w:rsidRPr="0020578C">
        <w:rPr>
          <w:color w:val="000000" w:themeColor="text1"/>
        </w:rPr>
        <w:tab/>
      </w:r>
      <w:r w:rsidR="000A4D24" w:rsidRPr="0020578C">
        <w:rPr>
          <w:color w:val="000000" w:themeColor="text1"/>
        </w:rPr>
        <w:tab/>
      </w:r>
      <w:r w:rsidR="00F431DC" w:rsidRPr="0020578C">
        <w:rPr>
          <w:color w:val="000000" w:themeColor="text1"/>
        </w:rPr>
        <w:t>Attest:</w:t>
      </w:r>
    </w:p>
    <w:p w:rsidR="004F51DC" w:rsidRDefault="004F51DC" w:rsidP="0000180B">
      <w:pPr>
        <w:pStyle w:val="ListParagraph"/>
        <w:tabs>
          <w:tab w:val="left" w:pos="360"/>
          <w:tab w:val="left" w:pos="720"/>
          <w:tab w:val="left" w:pos="1440"/>
          <w:tab w:val="left" w:pos="2160"/>
          <w:tab w:val="left" w:pos="2880"/>
          <w:tab w:val="left" w:pos="3600"/>
          <w:tab w:val="left" w:pos="4320"/>
          <w:tab w:val="left" w:pos="5040"/>
          <w:tab w:val="left" w:pos="5760"/>
          <w:tab w:val="left" w:pos="6750"/>
          <w:tab w:val="left" w:pos="9360"/>
        </w:tabs>
        <w:spacing w:line="230" w:lineRule="exact"/>
        <w:ind w:left="360" w:right="-234"/>
        <w:rPr>
          <w:color w:val="000000" w:themeColor="text1"/>
        </w:rPr>
      </w:pPr>
    </w:p>
    <w:p w:rsidR="002E5040" w:rsidRDefault="002E5040" w:rsidP="0000180B">
      <w:pPr>
        <w:pStyle w:val="ListParagraph"/>
        <w:tabs>
          <w:tab w:val="left" w:pos="360"/>
          <w:tab w:val="left" w:pos="720"/>
          <w:tab w:val="left" w:pos="1440"/>
          <w:tab w:val="left" w:pos="2160"/>
          <w:tab w:val="left" w:pos="2880"/>
          <w:tab w:val="left" w:pos="3600"/>
          <w:tab w:val="left" w:pos="4320"/>
          <w:tab w:val="left" w:pos="5040"/>
          <w:tab w:val="left" w:pos="5760"/>
          <w:tab w:val="left" w:pos="6750"/>
          <w:tab w:val="left" w:pos="9360"/>
        </w:tabs>
        <w:spacing w:line="230" w:lineRule="exact"/>
        <w:ind w:left="360" w:right="-234"/>
        <w:rPr>
          <w:color w:val="000000" w:themeColor="text1"/>
        </w:rPr>
      </w:pPr>
    </w:p>
    <w:p w:rsidR="002E5040" w:rsidRPr="0020578C" w:rsidRDefault="002E5040" w:rsidP="0000180B">
      <w:pPr>
        <w:pStyle w:val="ListParagraph"/>
        <w:tabs>
          <w:tab w:val="left" w:pos="360"/>
          <w:tab w:val="left" w:pos="720"/>
          <w:tab w:val="left" w:pos="1440"/>
          <w:tab w:val="left" w:pos="2160"/>
          <w:tab w:val="left" w:pos="2880"/>
          <w:tab w:val="left" w:pos="3600"/>
          <w:tab w:val="left" w:pos="4320"/>
          <w:tab w:val="left" w:pos="5040"/>
          <w:tab w:val="left" w:pos="5760"/>
          <w:tab w:val="left" w:pos="6750"/>
          <w:tab w:val="left" w:pos="9360"/>
        </w:tabs>
        <w:spacing w:line="230" w:lineRule="exact"/>
        <w:ind w:left="360" w:right="-234"/>
        <w:rPr>
          <w:color w:val="000000" w:themeColor="text1"/>
        </w:rPr>
      </w:pPr>
    </w:p>
    <w:p w:rsidR="00B205D1" w:rsidRPr="0020578C" w:rsidRDefault="00B205D1" w:rsidP="00457D79">
      <w:pPr>
        <w:pStyle w:val="ListParagraph"/>
        <w:tabs>
          <w:tab w:val="left" w:pos="1440"/>
          <w:tab w:val="left" w:pos="6480"/>
          <w:tab w:val="left" w:pos="6840"/>
        </w:tabs>
        <w:spacing w:line="210" w:lineRule="exact"/>
        <w:ind w:left="547" w:right="-180" w:hanging="547"/>
        <w:rPr>
          <w:u w:val="single"/>
        </w:rPr>
      </w:pPr>
      <w:r w:rsidRPr="0020578C">
        <w:rPr>
          <w:u w:val="single"/>
        </w:rPr>
        <w:t>                                                                     </w:t>
      </w:r>
      <w:r w:rsidRPr="0020578C">
        <w:t xml:space="preserve">        </w:t>
      </w:r>
      <w:r w:rsidRPr="0020578C">
        <w:tab/>
        <w:t xml:space="preserve">     </w:t>
      </w:r>
      <w:r w:rsidRPr="0020578C">
        <w:rPr>
          <w:u w:val="single"/>
        </w:rPr>
        <w:t xml:space="preserve">                                                                                                                                                                                     </w:t>
      </w:r>
    </w:p>
    <w:p w:rsidR="00B205D1" w:rsidRPr="00BD60EF" w:rsidRDefault="00B205D1" w:rsidP="000C3411">
      <w:pPr>
        <w:pStyle w:val="ListParagraph"/>
        <w:tabs>
          <w:tab w:val="left" w:pos="1440"/>
          <w:tab w:val="left" w:pos="6480"/>
          <w:tab w:val="left" w:pos="6750"/>
        </w:tabs>
        <w:spacing w:line="210" w:lineRule="exact"/>
        <w:ind w:left="0" w:right="-187" w:firstLine="0"/>
      </w:pPr>
      <w:r w:rsidRPr="00BD60EF">
        <w:t>James H. Harvey, Chair</w:t>
      </w:r>
      <w:r w:rsidRPr="00BD60EF">
        <w:tab/>
      </w:r>
      <w:r w:rsidRPr="00BD60EF">
        <w:tab/>
        <w:t xml:space="preserve">Ricky D. Hatch, CPA </w:t>
      </w:r>
    </w:p>
    <w:p w:rsidR="00DB59A5" w:rsidRPr="00BD60EF" w:rsidRDefault="00B205D1" w:rsidP="000C3411">
      <w:pPr>
        <w:tabs>
          <w:tab w:val="left" w:pos="1307"/>
          <w:tab w:val="left" w:pos="6750"/>
        </w:tabs>
        <w:spacing w:line="210" w:lineRule="exact"/>
        <w:ind w:right="-187" w:hanging="1080"/>
      </w:pPr>
      <w:r w:rsidRPr="00BD60EF">
        <w:t>Weber County Commission</w:t>
      </w:r>
      <w:r w:rsidRPr="00BD60EF">
        <w:tab/>
        <w:t>Weber County Clerk/Auditor</w:t>
      </w:r>
    </w:p>
    <w:sectPr w:rsidR="00DB59A5" w:rsidRPr="00BD60EF" w:rsidSect="00DE714F">
      <w:footerReference w:type="default" r:id="rId8"/>
      <w:headerReference w:type="first" r:id="rId9"/>
      <w:pgSz w:w="12240" w:h="15840" w:code="1"/>
      <w:pgMar w:top="720" w:right="864" w:bottom="504" w:left="1080" w:header="0" w:footer="216"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BA2" w:rsidRDefault="00171BA2">
      <w:r>
        <w:separator/>
      </w:r>
    </w:p>
  </w:endnote>
  <w:endnote w:type="continuationSeparator" w:id="0">
    <w:p w:rsidR="00171BA2" w:rsidRDefault="0017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108" w:rsidRPr="008D7C5A" w:rsidRDefault="00FE409F" w:rsidP="00A02ED9">
    <w:pPr>
      <w:pStyle w:val="Footer"/>
      <w:tabs>
        <w:tab w:val="clear" w:pos="4680"/>
        <w:tab w:val="clear" w:pos="9360"/>
        <w:tab w:val="left" w:pos="0"/>
      </w:tabs>
      <w:spacing w:line="140" w:lineRule="exact"/>
      <w:ind w:left="0" w:right="-144" w:firstLine="0"/>
      <w:jc w:val="left"/>
      <w:rPr>
        <w:sz w:val="16"/>
        <w:szCs w:val="16"/>
      </w:rPr>
    </w:pPr>
    <w:r>
      <w:rPr>
        <w:sz w:val="16"/>
        <w:szCs w:val="16"/>
      </w:rPr>
      <w:t>M</w:t>
    </w:r>
    <w:r w:rsidR="00440108" w:rsidRPr="008D7C5A">
      <w:rPr>
        <w:sz w:val="16"/>
        <w:szCs w:val="16"/>
      </w:rPr>
      <w:t>inutes</w:t>
    </w:r>
    <w:r w:rsidR="00440108">
      <w:rPr>
        <w:sz w:val="16"/>
        <w:szCs w:val="16"/>
      </w:rPr>
      <w:t xml:space="preserve">                                                                                                                                                                                                                             </w:t>
    </w:r>
    <w:r w:rsidR="00A02ED9">
      <w:rPr>
        <w:sz w:val="16"/>
        <w:szCs w:val="16"/>
      </w:rPr>
      <w:tab/>
      <w:t>2</w:t>
    </w:r>
  </w:p>
  <w:p w:rsidR="00440108" w:rsidRPr="008D7C5A" w:rsidRDefault="00440108" w:rsidP="0018052D">
    <w:pPr>
      <w:pStyle w:val="Footer"/>
      <w:spacing w:line="140" w:lineRule="exact"/>
      <w:ind w:hanging="1080"/>
      <w:rPr>
        <w:sz w:val="16"/>
        <w:szCs w:val="16"/>
      </w:rPr>
    </w:pPr>
    <w:r w:rsidRPr="008D7C5A">
      <w:rPr>
        <w:sz w:val="16"/>
        <w:szCs w:val="16"/>
      </w:rPr>
      <w:t>Weber County Commission</w:t>
    </w:r>
  </w:p>
  <w:p w:rsidR="00440108" w:rsidRPr="008D7C5A" w:rsidRDefault="00AC3A6B" w:rsidP="0018052D">
    <w:pPr>
      <w:pStyle w:val="Footer"/>
      <w:spacing w:line="140" w:lineRule="exact"/>
      <w:ind w:hanging="1080"/>
      <w:rPr>
        <w:sz w:val="16"/>
        <w:szCs w:val="16"/>
      </w:rPr>
    </w:pPr>
    <w:r>
      <w:rPr>
        <w:sz w:val="16"/>
        <w:szCs w:val="16"/>
      </w:rPr>
      <w:t>February</w:t>
    </w:r>
    <w:r w:rsidR="00440108">
      <w:rPr>
        <w:sz w:val="16"/>
        <w:szCs w:val="16"/>
      </w:rPr>
      <w:t xml:space="preserve"> </w:t>
    </w:r>
    <w:r w:rsidR="00931974">
      <w:rPr>
        <w:sz w:val="16"/>
        <w:szCs w:val="16"/>
      </w:rPr>
      <w:t>16</w:t>
    </w:r>
    <w:r w:rsidR="00440108">
      <w:rPr>
        <w:sz w:val="16"/>
        <w:szCs w:val="16"/>
      </w:rPr>
      <w:t>, 2021</w:t>
    </w:r>
  </w:p>
  <w:p w:rsidR="00440108" w:rsidRDefault="0044010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BA2" w:rsidRDefault="00171BA2">
      <w:r>
        <w:separator/>
      </w:r>
    </w:p>
  </w:footnote>
  <w:footnote w:type="continuationSeparator" w:id="0">
    <w:p w:rsidR="00171BA2" w:rsidRDefault="00171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108" w:rsidRDefault="00440108" w:rsidP="00DB59A5">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C28C7"/>
    <w:multiLevelType w:val="hybridMultilevel"/>
    <w:tmpl w:val="96047E56"/>
    <w:lvl w:ilvl="0" w:tplc="F00EFF94">
      <w:start w:val="1"/>
      <w:numFmt w:val="upp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809A0"/>
    <w:multiLevelType w:val="hybridMultilevel"/>
    <w:tmpl w:val="C4E86AC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517F1"/>
    <w:multiLevelType w:val="hybridMultilevel"/>
    <w:tmpl w:val="10AAA2FA"/>
    <w:lvl w:ilvl="0" w:tplc="DD0CA6EA">
      <w:start w:val="1"/>
      <w:numFmt w:val="upp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32048"/>
    <w:multiLevelType w:val="hybridMultilevel"/>
    <w:tmpl w:val="ACD63DB8"/>
    <w:lvl w:ilvl="0" w:tplc="0A50FE6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701038"/>
    <w:multiLevelType w:val="hybridMultilevel"/>
    <w:tmpl w:val="C4D25C52"/>
    <w:lvl w:ilvl="0" w:tplc="418870E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D21859"/>
    <w:multiLevelType w:val="hybridMultilevel"/>
    <w:tmpl w:val="96B054A4"/>
    <w:lvl w:ilvl="0" w:tplc="E5105D3E">
      <w:start w:val="1"/>
      <w:numFmt w:val="upperRoman"/>
      <w:lvlText w:val="%1."/>
      <w:lvlJc w:val="left"/>
      <w:pPr>
        <w:ind w:left="1080" w:hanging="720"/>
      </w:pPr>
      <w:rPr>
        <w:rFonts w:ascii="Times New Roman" w:hAnsi="Times New Roman" w:cs="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321F9D"/>
    <w:multiLevelType w:val="hybridMultilevel"/>
    <w:tmpl w:val="2BF6F2EE"/>
    <w:lvl w:ilvl="0" w:tplc="35C640DA">
      <w:start w:val="1"/>
      <w:numFmt w:val="upperLetter"/>
      <w:lvlText w:val="%1."/>
      <w:lvlJc w:val="left"/>
      <w:pPr>
        <w:ind w:left="450" w:hanging="360"/>
      </w:pPr>
      <w:rPr>
        <w:rFonts w:hint="default"/>
        <w:b/>
        <w:i w:val="0"/>
        <w:color w:val="auto"/>
        <w:sz w:val="22"/>
        <w:szCs w:val="22"/>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518A51EB"/>
    <w:multiLevelType w:val="hybridMultilevel"/>
    <w:tmpl w:val="625E14C6"/>
    <w:lvl w:ilvl="0" w:tplc="492E013E">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9A55E3"/>
    <w:multiLevelType w:val="hybridMultilevel"/>
    <w:tmpl w:val="734CB4B6"/>
    <w:lvl w:ilvl="0" w:tplc="1C02CF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4A2E6B"/>
    <w:multiLevelType w:val="hybridMultilevel"/>
    <w:tmpl w:val="1D68A62A"/>
    <w:lvl w:ilvl="0" w:tplc="5B10CA9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3B2EF0"/>
    <w:multiLevelType w:val="hybridMultilevel"/>
    <w:tmpl w:val="5322B7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3"/>
  </w:num>
  <w:num w:numId="5">
    <w:abstractNumId w:val="8"/>
  </w:num>
  <w:num w:numId="6">
    <w:abstractNumId w:val="7"/>
  </w:num>
  <w:num w:numId="7">
    <w:abstractNumId w:val="9"/>
  </w:num>
  <w:num w:numId="8">
    <w:abstractNumId w:val="0"/>
  </w:num>
  <w:num w:numId="9">
    <w:abstractNumId w:val="5"/>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180B"/>
    <w:rsid w:val="000024A8"/>
    <w:rsid w:val="00003629"/>
    <w:rsid w:val="00005A3B"/>
    <w:rsid w:val="000072BC"/>
    <w:rsid w:val="00007754"/>
    <w:rsid w:val="00010210"/>
    <w:rsid w:val="00011F2C"/>
    <w:rsid w:val="000141E1"/>
    <w:rsid w:val="00015265"/>
    <w:rsid w:val="00015AE3"/>
    <w:rsid w:val="00022662"/>
    <w:rsid w:val="000263B7"/>
    <w:rsid w:val="0003056C"/>
    <w:rsid w:val="00031A3B"/>
    <w:rsid w:val="000328B3"/>
    <w:rsid w:val="0003567D"/>
    <w:rsid w:val="00036B78"/>
    <w:rsid w:val="00037AF5"/>
    <w:rsid w:val="00043428"/>
    <w:rsid w:val="0004395C"/>
    <w:rsid w:val="00044377"/>
    <w:rsid w:val="00046D66"/>
    <w:rsid w:val="000500EA"/>
    <w:rsid w:val="000500F5"/>
    <w:rsid w:val="0005077C"/>
    <w:rsid w:val="00050BED"/>
    <w:rsid w:val="00050C9F"/>
    <w:rsid w:val="000511DD"/>
    <w:rsid w:val="00056D46"/>
    <w:rsid w:val="00056F9B"/>
    <w:rsid w:val="00056FE7"/>
    <w:rsid w:val="00060FB5"/>
    <w:rsid w:val="0006154A"/>
    <w:rsid w:val="00062CCD"/>
    <w:rsid w:val="00066096"/>
    <w:rsid w:val="000709A3"/>
    <w:rsid w:val="00073A06"/>
    <w:rsid w:val="00073AB7"/>
    <w:rsid w:val="00073FD6"/>
    <w:rsid w:val="000757DB"/>
    <w:rsid w:val="0007732C"/>
    <w:rsid w:val="00080D00"/>
    <w:rsid w:val="000816A5"/>
    <w:rsid w:val="00081CB5"/>
    <w:rsid w:val="0008220D"/>
    <w:rsid w:val="00082523"/>
    <w:rsid w:val="00085031"/>
    <w:rsid w:val="0008627B"/>
    <w:rsid w:val="00087073"/>
    <w:rsid w:val="00087ADE"/>
    <w:rsid w:val="00091446"/>
    <w:rsid w:val="000917E4"/>
    <w:rsid w:val="00091A81"/>
    <w:rsid w:val="000921FB"/>
    <w:rsid w:val="0009293C"/>
    <w:rsid w:val="00092B2C"/>
    <w:rsid w:val="00092C03"/>
    <w:rsid w:val="00092E22"/>
    <w:rsid w:val="00097C16"/>
    <w:rsid w:val="00097EA1"/>
    <w:rsid w:val="000A4D24"/>
    <w:rsid w:val="000A6376"/>
    <w:rsid w:val="000A7FB3"/>
    <w:rsid w:val="000B3C8D"/>
    <w:rsid w:val="000B44CF"/>
    <w:rsid w:val="000B7AAA"/>
    <w:rsid w:val="000B7F88"/>
    <w:rsid w:val="000C04B9"/>
    <w:rsid w:val="000C3411"/>
    <w:rsid w:val="000C60B6"/>
    <w:rsid w:val="000C615E"/>
    <w:rsid w:val="000C7ED4"/>
    <w:rsid w:val="000D11D9"/>
    <w:rsid w:val="000D26F3"/>
    <w:rsid w:val="000D28AC"/>
    <w:rsid w:val="000D2C65"/>
    <w:rsid w:val="000D2EFC"/>
    <w:rsid w:val="000D463C"/>
    <w:rsid w:val="000E0201"/>
    <w:rsid w:val="000E0635"/>
    <w:rsid w:val="000E25AC"/>
    <w:rsid w:val="000E6167"/>
    <w:rsid w:val="000E7FD8"/>
    <w:rsid w:val="000F043A"/>
    <w:rsid w:val="000F0EF5"/>
    <w:rsid w:val="000F100D"/>
    <w:rsid w:val="000F15F5"/>
    <w:rsid w:val="000F1ED7"/>
    <w:rsid w:val="000F2509"/>
    <w:rsid w:val="000F3C1D"/>
    <w:rsid w:val="000F4EB9"/>
    <w:rsid w:val="000F52F2"/>
    <w:rsid w:val="000F5895"/>
    <w:rsid w:val="000F6180"/>
    <w:rsid w:val="00100385"/>
    <w:rsid w:val="00103F32"/>
    <w:rsid w:val="0010527F"/>
    <w:rsid w:val="001059ED"/>
    <w:rsid w:val="00105C63"/>
    <w:rsid w:val="001064A4"/>
    <w:rsid w:val="00106E45"/>
    <w:rsid w:val="00110105"/>
    <w:rsid w:val="00112FA3"/>
    <w:rsid w:val="00113656"/>
    <w:rsid w:val="001145E4"/>
    <w:rsid w:val="001174A9"/>
    <w:rsid w:val="001202A7"/>
    <w:rsid w:val="0012188E"/>
    <w:rsid w:val="00123358"/>
    <w:rsid w:val="0013206A"/>
    <w:rsid w:val="00136100"/>
    <w:rsid w:val="00136A41"/>
    <w:rsid w:val="00136D0A"/>
    <w:rsid w:val="00137859"/>
    <w:rsid w:val="00137A9F"/>
    <w:rsid w:val="0014005B"/>
    <w:rsid w:val="001405E7"/>
    <w:rsid w:val="001410BB"/>
    <w:rsid w:val="00143AE3"/>
    <w:rsid w:val="0014482A"/>
    <w:rsid w:val="001469DB"/>
    <w:rsid w:val="00146EF2"/>
    <w:rsid w:val="00147221"/>
    <w:rsid w:val="001504E6"/>
    <w:rsid w:val="00150F3A"/>
    <w:rsid w:val="0015156B"/>
    <w:rsid w:val="001516A0"/>
    <w:rsid w:val="0015190E"/>
    <w:rsid w:val="00152F61"/>
    <w:rsid w:val="001532E4"/>
    <w:rsid w:val="00155107"/>
    <w:rsid w:val="00160BEB"/>
    <w:rsid w:val="00162AD2"/>
    <w:rsid w:val="00166285"/>
    <w:rsid w:val="001662CE"/>
    <w:rsid w:val="00171BA2"/>
    <w:rsid w:val="00172CF2"/>
    <w:rsid w:val="00174382"/>
    <w:rsid w:val="0018052D"/>
    <w:rsid w:val="00182F26"/>
    <w:rsid w:val="001831B5"/>
    <w:rsid w:val="001834FA"/>
    <w:rsid w:val="00183C31"/>
    <w:rsid w:val="0018660F"/>
    <w:rsid w:val="00186667"/>
    <w:rsid w:val="00186783"/>
    <w:rsid w:val="00186F36"/>
    <w:rsid w:val="001871C5"/>
    <w:rsid w:val="00194F95"/>
    <w:rsid w:val="00195768"/>
    <w:rsid w:val="0019626A"/>
    <w:rsid w:val="001A3037"/>
    <w:rsid w:val="001A5A42"/>
    <w:rsid w:val="001A7841"/>
    <w:rsid w:val="001B0AED"/>
    <w:rsid w:val="001B14FC"/>
    <w:rsid w:val="001B1D07"/>
    <w:rsid w:val="001B409A"/>
    <w:rsid w:val="001B5A14"/>
    <w:rsid w:val="001B60BE"/>
    <w:rsid w:val="001B6E4F"/>
    <w:rsid w:val="001B70EA"/>
    <w:rsid w:val="001B7515"/>
    <w:rsid w:val="001C2BB0"/>
    <w:rsid w:val="001C401E"/>
    <w:rsid w:val="001C4FBB"/>
    <w:rsid w:val="001C610C"/>
    <w:rsid w:val="001D0A84"/>
    <w:rsid w:val="001D0F29"/>
    <w:rsid w:val="001D25A6"/>
    <w:rsid w:val="001D2E6B"/>
    <w:rsid w:val="001D4C67"/>
    <w:rsid w:val="001D5125"/>
    <w:rsid w:val="001D6362"/>
    <w:rsid w:val="001D7711"/>
    <w:rsid w:val="001E149D"/>
    <w:rsid w:val="001E2B04"/>
    <w:rsid w:val="001E37A9"/>
    <w:rsid w:val="001E54CB"/>
    <w:rsid w:val="001E7637"/>
    <w:rsid w:val="001F025F"/>
    <w:rsid w:val="001F05D0"/>
    <w:rsid w:val="001F0C01"/>
    <w:rsid w:val="001F1964"/>
    <w:rsid w:val="001F233D"/>
    <w:rsid w:val="001F27CB"/>
    <w:rsid w:val="001F3E80"/>
    <w:rsid w:val="00201C25"/>
    <w:rsid w:val="002027B7"/>
    <w:rsid w:val="00204A81"/>
    <w:rsid w:val="00204EF3"/>
    <w:rsid w:val="0020522D"/>
    <w:rsid w:val="0020578C"/>
    <w:rsid w:val="0021150A"/>
    <w:rsid w:val="00213BCD"/>
    <w:rsid w:val="0021593D"/>
    <w:rsid w:val="00215F56"/>
    <w:rsid w:val="00216035"/>
    <w:rsid w:val="00216BFC"/>
    <w:rsid w:val="00217C03"/>
    <w:rsid w:val="00220EAD"/>
    <w:rsid w:val="002216B8"/>
    <w:rsid w:val="00221CFF"/>
    <w:rsid w:val="00221FE4"/>
    <w:rsid w:val="00223D7E"/>
    <w:rsid w:val="00223E7F"/>
    <w:rsid w:val="0022488B"/>
    <w:rsid w:val="002263AE"/>
    <w:rsid w:val="0022679F"/>
    <w:rsid w:val="00231C9D"/>
    <w:rsid w:val="00236002"/>
    <w:rsid w:val="002368B0"/>
    <w:rsid w:val="00243066"/>
    <w:rsid w:val="00244C4E"/>
    <w:rsid w:val="0024575A"/>
    <w:rsid w:val="0024639D"/>
    <w:rsid w:val="00250F78"/>
    <w:rsid w:val="002519AD"/>
    <w:rsid w:val="00251D2E"/>
    <w:rsid w:val="00252AA3"/>
    <w:rsid w:val="0025388F"/>
    <w:rsid w:val="002541F3"/>
    <w:rsid w:val="0026037B"/>
    <w:rsid w:val="00264B57"/>
    <w:rsid w:val="00265C0A"/>
    <w:rsid w:val="00266676"/>
    <w:rsid w:val="00272460"/>
    <w:rsid w:val="002728BF"/>
    <w:rsid w:val="00275805"/>
    <w:rsid w:val="0027653E"/>
    <w:rsid w:val="00276C15"/>
    <w:rsid w:val="00277610"/>
    <w:rsid w:val="002801CC"/>
    <w:rsid w:val="00280408"/>
    <w:rsid w:val="00282537"/>
    <w:rsid w:val="002842EC"/>
    <w:rsid w:val="00285735"/>
    <w:rsid w:val="0028631C"/>
    <w:rsid w:val="00290A67"/>
    <w:rsid w:val="00290D4A"/>
    <w:rsid w:val="0029414C"/>
    <w:rsid w:val="002943F6"/>
    <w:rsid w:val="00295543"/>
    <w:rsid w:val="00295A41"/>
    <w:rsid w:val="00297314"/>
    <w:rsid w:val="00297418"/>
    <w:rsid w:val="00297B00"/>
    <w:rsid w:val="00297DE2"/>
    <w:rsid w:val="002A0033"/>
    <w:rsid w:val="002A0146"/>
    <w:rsid w:val="002A1170"/>
    <w:rsid w:val="002A5CCD"/>
    <w:rsid w:val="002B31EA"/>
    <w:rsid w:val="002B32FD"/>
    <w:rsid w:val="002B4CB2"/>
    <w:rsid w:val="002B78BE"/>
    <w:rsid w:val="002C1256"/>
    <w:rsid w:val="002C351B"/>
    <w:rsid w:val="002C3C22"/>
    <w:rsid w:val="002C4496"/>
    <w:rsid w:val="002C6483"/>
    <w:rsid w:val="002C714F"/>
    <w:rsid w:val="002C77F8"/>
    <w:rsid w:val="002C7B20"/>
    <w:rsid w:val="002D0A77"/>
    <w:rsid w:val="002D1367"/>
    <w:rsid w:val="002D2217"/>
    <w:rsid w:val="002D2436"/>
    <w:rsid w:val="002D2497"/>
    <w:rsid w:val="002D407F"/>
    <w:rsid w:val="002E183B"/>
    <w:rsid w:val="002E21FC"/>
    <w:rsid w:val="002E3788"/>
    <w:rsid w:val="002E4065"/>
    <w:rsid w:val="002E4FFF"/>
    <w:rsid w:val="002E5040"/>
    <w:rsid w:val="002E7FE6"/>
    <w:rsid w:val="002F031D"/>
    <w:rsid w:val="002F1E63"/>
    <w:rsid w:val="002F2731"/>
    <w:rsid w:val="002F4704"/>
    <w:rsid w:val="002F4DC1"/>
    <w:rsid w:val="002F4DC4"/>
    <w:rsid w:val="002F616F"/>
    <w:rsid w:val="002F7B6C"/>
    <w:rsid w:val="00305C94"/>
    <w:rsid w:val="00305D52"/>
    <w:rsid w:val="003145C4"/>
    <w:rsid w:val="00317D11"/>
    <w:rsid w:val="00321235"/>
    <w:rsid w:val="00322354"/>
    <w:rsid w:val="00322A0E"/>
    <w:rsid w:val="00326D5B"/>
    <w:rsid w:val="00326DE4"/>
    <w:rsid w:val="003307E2"/>
    <w:rsid w:val="003310C6"/>
    <w:rsid w:val="00331639"/>
    <w:rsid w:val="0033653C"/>
    <w:rsid w:val="003409D9"/>
    <w:rsid w:val="0034103B"/>
    <w:rsid w:val="00341F53"/>
    <w:rsid w:val="00341FF3"/>
    <w:rsid w:val="00342366"/>
    <w:rsid w:val="00343204"/>
    <w:rsid w:val="00343508"/>
    <w:rsid w:val="00344F68"/>
    <w:rsid w:val="00345A31"/>
    <w:rsid w:val="00345BBA"/>
    <w:rsid w:val="00346341"/>
    <w:rsid w:val="00352621"/>
    <w:rsid w:val="003527D1"/>
    <w:rsid w:val="00357A90"/>
    <w:rsid w:val="00360076"/>
    <w:rsid w:val="00361730"/>
    <w:rsid w:val="003617CC"/>
    <w:rsid w:val="0036383D"/>
    <w:rsid w:val="0036586E"/>
    <w:rsid w:val="00365ED5"/>
    <w:rsid w:val="00367228"/>
    <w:rsid w:val="00374A23"/>
    <w:rsid w:val="003754BA"/>
    <w:rsid w:val="0037681B"/>
    <w:rsid w:val="00380EBF"/>
    <w:rsid w:val="00380EF4"/>
    <w:rsid w:val="003811C4"/>
    <w:rsid w:val="00382780"/>
    <w:rsid w:val="003827DC"/>
    <w:rsid w:val="00382AC3"/>
    <w:rsid w:val="00383FFB"/>
    <w:rsid w:val="0039061E"/>
    <w:rsid w:val="00390B43"/>
    <w:rsid w:val="00390D6D"/>
    <w:rsid w:val="00390F1B"/>
    <w:rsid w:val="00391018"/>
    <w:rsid w:val="00392D10"/>
    <w:rsid w:val="00392FCD"/>
    <w:rsid w:val="0039747A"/>
    <w:rsid w:val="003A2804"/>
    <w:rsid w:val="003A2FEB"/>
    <w:rsid w:val="003A70C7"/>
    <w:rsid w:val="003B1EBC"/>
    <w:rsid w:val="003B394D"/>
    <w:rsid w:val="003B4E1A"/>
    <w:rsid w:val="003C072C"/>
    <w:rsid w:val="003C4ADE"/>
    <w:rsid w:val="003C660D"/>
    <w:rsid w:val="003C6643"/>
    <w:rsid w:val="003C6CCF"/>
    <w:rsid w:val="003C6F0C"/>
    <w:rsid w:val="003C7693"/>
    <w:rsid w:val="003C79E4"/>
    <w:rsid w:val="003D0369"/>
    <w:rsid w:val="003D0F56"/>
    <w:rsid w:val="003D124A"/>
    <w:rsid w:val="003D1675"/>
    <w:rsid w:val="003D17B2"/>
    <w:rsid w:val="003D353A"/>
    <w:rsid w:val="003D464C"/>
    <w:rsid w:val="003D4B7E"/>
    <w:rsid w:val="003D5225"/>
    <w:rsid w:val="003D5A0E"/>
    <w:rsid w:val="003D7FD1"/>
    <w:rsid w:val="003E10F7"/>
    <w:rsid w:val="003E11B1"/>
    <w:rsid w:val="003E6612"/>
    <w:rsid w:val="003E762F"/>
    <w:rsid w:val="003F0027"/>
    <w:rsid w:val="003F057A"/>
    <w:rsid w:val="003F1775"/>
    <w:rsid w:val="003F28B1"/>
    <w:rsid w:val="003F323F"/>
    <w:rsid w:val="003F36C3"/>
    <w:rsid w:val="003F4D81"/>
    <w:rsid w:val="003F51D9"/>
    <w:rsid w:val="003F6185"/>
    <w:rsid w:val="003F6C36"/>
    <w:rsid w:val="003F7572"/>
    <w:rsid w:val="003F7C21"/>
    <w:rsid w:val="003F7DB6"/>
    <w:rsid w:val="004005D2"/>
    <w:rsid w:val="00402E65"/>
    <w:rsid w:val="0040322B"/>
    <w:rsid w:val="00403AA5"/>
    <w:rsid w:val="00405B4C"/>
    <w:rsid w:val="00405FC9"/>
    <w:rsid w:val="00407BA0"/>
    <w:rsid w:val="004102C6"/>
    <w:rsid w:val="004136AD"/>
    <w:rsid w:val="00414A1C"/>
    <w:rsid w:val="00415E25"/>
    <w:rsid w:val="004171C2"/>
    <w:rsid w:val="0042478D"/>
    <w:rsid w:val="004251E3"/>
    <w:rsid w:val="00427CB1"/>
    <w:rsid w:val="00432CCA"/>
    <w:rsid w:val="004332D9"/>
    <w:rsid w:val="00434A3A"/>
    <w:rsid w:val="004352D5"/>
    <w:rsid w:val="00435469"/>
    <w:rsid w:val="00440108"/>
    <w:rsid w:val="00440DAF"/>
    <w:rsid w:val="00441641"/>
    <w:rsid w:val="00441691"/>
    <w:rsid w:val="00443C8A"/>
    <w:rsid w:val="0044637C"/>
    <w:rsid w:val="00447381"/>
    <w:rsid w:val="0045108F"/>
    <w:rsid w:val="0045121C"/>
    <w:rsid w:val="00452FEC"/>
    <w:rsid w:val="0045471A"/>
    <w:rsid w:val="00455208"/>
    <w:rsid w:val="0045695B"/>
    <w:rsid w:val="00456BF6"/>
    <w:rsid w:val="00457D79"/>
    <w:rsid w:val="00460842"/>
    <w:rsid w:val="00460997"/>
    <w:rsid w:val="00467489"/>
    <w:rsid w:val="0046756D"/>
    <w:rsid w:val="004679C1"/>
    <w:rsid w:val="00467B9E"/>
    <w:rsid w:val="00470A78"/>
    <w:rsid w:val="0047645B"/>
    <w:rsid w:val="0048194C"/>
    <w:rsid w:val="00481E16"/>
    <w:rsid w:val="00483990"/>
    <w:rsid w:val="00483D5F"/>
    <w:rsid w:val="00484008"/>
    <w:rsid w:val="00484DE3"/>
    <w:rsid w:val="00487453"/>
    <w:rsid w:val="004875FC"/>
    <w:rsid w:val="004878F5"/>
    <w:rsid w:val="00491AFD"/>
    <w:rsid w:val="0049348E"/>
    <w:rsid w:val="004936D9"/>
    <w:rsid w:val="004972D4"/>
    <w:rsid w:val="004A079B"/>
    <w:rsid w:val="004A0A7D"/>
    <w:rsid w:val="004A7680"/>
    <w:rsid w:val="004B045E"/>
    <w:rsid w:val="004B0EC6"/>
    <w:rsid w:val="004B290A"/>
    <w:rsid w:val="004B35D7"/>
    <w:rsid w:val="004B4F1A"/>
    <w:rsid w:val="004B5241"/>
    <w:rsid w:val="004C01BA"/>
    <w:rsid w:val="004C2171"/>
    <w:rsid w:val="004C37EA"/>
    <w:rsid w:val="004C4585"/>
    <w:rsid w:val="004C5A3C"/>
    <w:rsid w:val="004C5C15"/>
    <w:rsid w:val="004D32D3"/>
    <w:rsid w:val="004D3669"/>
    <w:rsid w:val="004D4B7A"/>
    <w:rsid w:val="004D64F8"/>
    <w:rsid w:val="004D6BBA"/>
    <w:rsid w:val="004D7F51"/>
    <w:rsid w:val="004E1CF0"/>
    <w:rsid w:val="004E29A6"/>
    <w:rsid w:val="004E541C"/>
    <w:rsid w:val="004F14AF"/>
    <w:rsid w:val="004F47E8"/>
    <w:rsid w:val="004F518F"/>
    <w:rsid w:val="004F51DC"/>
    <w:rsid w:val="004F5690"/>
    <w:rsid w:val="00500CC1"/>
    <w:rsid w:val="00501698"/>
    <w:rsid w:val="00502F9D"/>
    <w:rsid w:val="00503FE5"/>
    <w:rsid w:val="00504C56"/>
    <w:rsid w:val="005061C4"/>
    <w:rsid w:val="00506E1D"/>
    <w:rsid w:val="0051100D"/>
    <w:rsid w:val="005156C4"/>
    <w:rsid w:val="00517B55"/>
    <w:rsid w:val="005268BE"/>
    <w:rsid w:val="00526E75"/>
    <w:rsid w:val="00526F25"/>
    <w:rsid w:val="00530605"/>
    <w:rsid w:val="00535E56"/>
    <w:rsid w:val="00540657"/>
    <w:rsid w:val="00542475"/>
    <w:rsid w:val="0054324D"/>
    <w:rsid w:val="00543E7F"/>
    <w:rsid w:val="00544A4F"/>
    <w:rsid w:val="005515B7"/>
    <w:rsid w:val="005540FB"/>
    <w:rsid w:val="00557A8C"/>
    <w:rsid w:val="00563ADD"/>
    <w:rsid w:val="0056691C"/>
    <w:rsid w:val="005708EC"/>
    <w:rsid w:val="00572058"/>
    <w:rsid w:val="005723AF"/>
    <w:rsid w:val="00573F6D"/>
    <w:rsid w:val="005740E4"/>
    <w:rsid w:val="00575011"/>
    <w:rsid w:val="005758B1"/>
    <w:rsid w:val="00576C76"/>
    <w:rsid w:val="0057706D"/>
    <w:rsid w:val="00577242"/>
    <w:rsid w:val="00577D28"/>
    <w:rsid w:val="0058151A"/>
    <w:rsid w:val="00582224"/>
    <w:rsid w:val="00582285"/>
    <w:rsid w:val="00583435"/>
    <w:rsid w:val="005839E8"/>
    <w:rsid w:val="00584004"/>
    <w:rsid w:val="00584028"/>
    <w:rsid w:val="00585B18"/>
    <w:rsid w:val="0059460C"/>
    <w:rsid w:val="005947B0"/>
    <w:rsid w:val="00595EF4"/>
    <w:rsid w:val="0059612A"/>
    <w:rsid w:val="005A098D"/>
    <w:rsid w:val="005A25EF"/>
    <w:rsid w:val="005A2BB1"/>
    <w:rsid w:val="005A3FC1"/>
    <w:rsid w:val="005A615A"/>
    <w:rsid w:val="005A74EA"/>
    <w:rsid w:val="005B5DBC"/>
    <w:rsid w:val="005C018A"/>
    <w:rsid w:val="005C10E5"/>
    <w:rsid w:val="005C324C"/>
    <w:rsid w:val="005C3588"/>
    <w:rsid w:val="005D0518"/>
    <w:rsid w:val="005D078F"/>
    <w:rsid w:val="005D0CA3"/>
    <w:rsid w:val="005D4C30"/>
    <w:rsid w:val="005D4CB6"/>
    <w:rsid w:val="005D4E90"/>
    <w:rsid w:val="005D5693"/>
    <w:rsid w:val="005E2105"/>
    <w:rsid w:val="005E2813"/>
    <w:rsid w:val="005E2A74"/>
    <w:rsid w:val="005E528B"/>
    <w:rsid w:val="005E6DFD"/>
    <w:rsid w:val="005E7EE6"/>
    <w:rsid w:val="005F27D2"/>
    <w:rsid w:val="005F4000"/>
    <w:rsid w:val="005F4C05"/>
    <w:rsid w:val="005F7234"/>
    <w:rsid w:val="006100A9"/>
    <w:rsid w:val="006119AB"/>
    <w:rsid w:val="006130AF"/>
    <w:rsid w:val="006132F9"/>
    <w:rsid w:val="0061342A"/>
    <w:rsid w:val="00614A51"/>
    <w:rsid w:val="00616870"/>
    <w:rsid w:val="00617993"/>
    <w:rsid w:val="00620B19"/>
    <w:rsid w:val="00621787"/>
    <w:rsid w:val="00623351"/>
    <w:rsid w:val="0062414F"/>
    <w:rsid w:val="006254A5"/>
    <w:rsid w:val="00626F66"/>
    <w:rsid w:val="0063132D"/>
    <w:rsid w:val="006339AF"/>
    <w:rsid w:val="00635523"/>
    <w:rsid w:val="006366B7"/>
    <w:rsid w:val="00637BEB"/>
    <w:rsid w:val="00637C27"/>
    <w:rsid w:val="006408CB"/>
    <w:rsid w:val="006429F7"/>
    <w:rsid w:val="006436B0"/>
    <w:rsid w:val="00645FEB"/>
    <w:rsid w:val="00646376"/>
    <w:rsid w:val="006468A5"/>
    <w:rsid w:val="00646ADC"/>
    <w:rsid w:val="00651303"/>
    <w:rsid w:val="00651E82"/>
    <w:rsid w:val="006523DF"/>
    <w:rsid w:val="00654F93"/>
    <w:rsid w:val="0065555B"/>
    <w:rsid w:val="0066103C"/>
    <w:rsid w:val="00661AF2"/>
    <w:rsid w:val="006620D2"/>
    <w:rsid w:val="00664A21"/>
    <w:rsid w:val="006673B1"/>
    <w:rsid w:val="00667E9A"/>
    <w:rsid w:val="0067118C"/>
    <w:rsid w:val="00672E46"/>
    <w:rsid w:val="0067347A"/>
    <w:rsid w:val="006747BF"/>
    <w:rsid w:val="00674F32"/>
    <w:rsid w:val="0067645F"/>
    <w:rsid w:val="00676EE1"/>
    <w:rsid w:val="00683B9E"/>
    <w:rsid w:val="00683DE2"/>
    <w:rsid w:val="00690F9D"/>
    <w:rsid w:val="00697EAE"/>
    <w:rsid w:val="006A18A0"/>
    <w:rsid w:val="006A51E3"/>
    <w:rsid w:val="006A75E2"/>
    <w:rsid w:val="006B020B"/>
    <w:rsid w:val="006B0C47"/>
    <w:rsid w:val="006B2BB1"/>
    <w:rsid w:val="006B2D1B"/>
    <w:rsid w:val="006B4662"/>
    <w:rsid w:val="006B6795"/>
    <w:rsid w:val="006B787B"/>
    <w:rsid w:val="006B7BFE"/>
    <w:rsid w:val="006B7F89"/>
    <w:rsid w:val="006C1D60"/>
    <w:rsid w:val="006C4551"/>
    <w:rsid w:val="006C5C4A"/>
    <w:rsid w:val="006C637D"/>
    <w:rsid w:val="006C63AF"/>
    <w:rsid w:val="006D291D"/>
    <w:rsid w:val="006D4D2F"/>
    <w:rsid w:val="006D53EB"/>
    <w:rsid w:val="006D6F5F"/>
    <w:rsid w:val="006E1F00"/>
    <w:rsid w:val="006E45AE"/>
    <w:rsid w:val="006E557F"/>
    <w:rsid w:val="006E5A33"/>
    <w:rsid w:val="006E63A6"/>
    <w:rsid w:val="006E67F3"/>
    <w:rsid w:val="006E6F79"/>
    <w:rsid w:val="006F579F"/>
    <w:rsid w:val="006F7B98"/>
    <w:rsid w:val="00701F4B"/>
    <w:rsid w:val="007029F7"/>
    <w:rsid w:val="007044A1"/>
    <w:rsid w:val="00705234"/>
    <w:rsid w:val="00705F06"/>
    <w:rsid w:val="00706356"/>
    <w:rsid w:val="0070739E"/>
    <w:rsid w:val="00712D5C"/>
    <w:rsid w:val="00712D7D"/>
    <w:rsid w:val="0071740B"/>
    <w:rsid w:val="00717AD4"/>
    <w:rsid w:val="00717C02"/>
    <w:rsid w:val="00717D7D"/>
    <w:rsid w:val="007227A9"/>
    <w:rsid w:val="00723563"/>
    <w:rsid w:val="00727E79"/>
    <w:rsid w:val="00730D28"/>
    <w:rsid w:val="00733255"/>
    <w:rsid w:val="007366D8"/>
    <w:rsid w:val="007367E5"/>
    <w:rsid w:val="00736AFF"/>
    <w:rsid w:val="007375D7"/>
    <w:rsid w:val="00737642"/>
    <w:rsid w:val="0074005C"/>
    <w:rsid w:val="007434E8"/>
    <w:rsid w:val="007438D4"/>
    <w:rsid w:val="00743B06"/>
    <w:rsid w:val="0074605E"/>
    <w:rsid w:val="00746434"/>
    <w:rsid w:val="0075078B"/>
    <w:rsid w:val="00751336"/>
    <w:rsid w:val="00751CE4"/>
    <w:rsid w:val="00752EC2"/>
    <w:rsid w:val="007540AB"/>
    <w:rsid w:val="0075692B"/>
    <w:rsid w:val="00756DDC"/>
    <w:rsid w:val="00761B8C"/>
    <w:rsid w:val="00762879"/>
    <w:rsid w:val="00762BFC"/>
    <w:rsid w:val="00767F17"/>
    <w:rsid w:val="00767F86"/>
    <w:rsid w:val="00771DD8"/>
    <w:rsid w:val="00773286"/>
    <w:rsid w:val="00774B61"/>
    <w:rsid w:val="00775AED"/>
    <w:rsid w:val="00775E16"/>
    <w:rsid w:val="00781549"/>
    <w:rsid w:val="00782005"/>
    <w:rsid w:val="007826E1"/>
    <w:rsid w:val="00782E7E"/>
    <w:rsid w:val="0078625C"/>
    <w:rsid w:val="0079042C"/>
    <w:rsid w:val="00790942"/>
    <w:rsid w:val="007909FE"/>
    <w:rsid w:val="007912A4"/>
    <w:rsid w:val="0079213E"/>
    <w:rsid w:val="00792610"/>
    <w:rsid w:val="00795887"/>
    <w:rsid w:val="00795BF0"/>
    <w:rsid w:val="0079608A"/>
    <w:rsid w:val="00796632"/>
    <w:rsid w:val="0079671A"/>
    <w:rsid w:val="007A012D"/>
    <w:rsid w:val="007A3645"/>
    <w:rsid w:val="007A3801"/>
    <w:rsid w:val="007A3C3F"/>
    <w:rsid w:val="007A4C86"/>
    <w:rsid w:val="007A4E59"/>
    <w:rsid w:val="007B2680"/>
    <w:rsid w:val="007B299B"/>
    <w:rsid w:val="007B4538"/>
    <w:rsid w:val="007B52D0"/>
    <w:rsid w:val="007C0755"/>
    <w:rsid w:val="007C1255"/>
    <w:rsid w:val="007C12E5"/>
    <w:rsid w:val="007C1447"/>
    <w:rsid w:val="007C2D07"/>
    <w:rsid w:val="007D01F6"/>
    <w:rsid w:val="007D1223"/>
    <w:rsid w:val="007D39B3"/>
    <w:rsid w:val="007D6B7E"/>
    <w:rsid w:val="007E166E"/>
    <w:rsid w:val="007E3EEA"/>
    <w:rsid w:val="007E4C2C"/>
    <w:rsid w:val="007E54B5"/>
    <w:rsid w:val="007E67F2"/>
    <w:rsid w:val="007E6BE4"/>
    <w:rsid w:val="007F002E"/>
    <w:rsid w:val="007F345F"/>
    <w:rsid w:val="008028D8"/>
    <w:rsid w:val="00803852"/>
    <w:rsid w:val="008053BC"/>
    <w:rsid w:val="008058A8"/>
    <w:rsid w:val="008066CD"/>
    <w:rsid w:val="00806889"/>
    <w:rsid w:val="00806A92"/>
    <w:rsid w:val="00806FAE"/>
    <w:rsid w:val="008101E9"/>
    <w:rsid w:val="00811635"/>
    <w:rsid w:val="00813BBE"/>
    <w:rsid w:val="00817926"/>
    <w:rsid w:val="00817BBB"/>
    <w:rsid w:val="008236F5"/>
    <w:rsid w:val="00827B10"/>
    <w:rsid w:val="00827B47"/>
    <w:rsid w:val="00830362"/>
    <w:rsid w:val="0083198A"/>
    <w:rsid w:val="00831D64"/>
    <w:rsid w:val="0084136B"/>
    <w:rsid w:val="00841B30"/>
    <w:rsid w:val="008427D8"/>
    <w:rsid w:val="0084462D"/>
    <w:rsid w:val="0084589C"/>
    <w:rsid w:val="00846F6A"/>
    <w:rsid w:val="008473E9"/>
    <w:rsid w:val="00851AF6"/>
    <w:rsid w:val="00851EAE"/>
    <w:rsid w:val="00852CBA"/>
    <w:rsid w:val="00854760"/>
    <w:rsid w:val="008552DB"/>
    <w:rsid w:val="008604D6"/>
    <w:rsid w:val="00861348"/>
    <w:rsid w:val="00862DF5"/>
    <w:rsid w:val="0086336D"/>
    <w:rsid w:val="00864795"/>
    <w:rsid w:val="0086693A"/>
    <w:rsid w:val="00866A40"/>
    <w:rsid w:val="008671BB"/>
    <w:rsid w:val="0087015A"/>
    <w:rsid w:val="008732C9"/>
    <w:rsid w:val="0087359D"/>
    <w:rsid w:val="008738A4"/>
    <w:rsid w:val="008755CC"/>
    <w:rsid w:val="00876516"/>
    <w:rsid w:val="00876A06"/>
    <w:rsid w:val="00880835"/>
    <w:rsid w:val="008842A9"/>
    <w:rsid w:val="00884DEA"/>
    <w:rsid w:val="008868D1"/>
    <w:rsid w:val="00890129"/>
    <w:rsid w:val="00890881"/>
    <w:rsid w:val="00890F8D"/>
    <w:rsid w:val="00891740"/>
    <w:rsid w:val="00897BBE"/>
    <w:rsid w:val="008A10F3"/>
    <w:rsid w:val="008A1AA1"/>
    <w:rsid w:val="008A200F"/>
    <w:rsid w:val="008A3EBE"/>
    <w:rsid w:val="008A4229"/>
    <w:rsid w:val="008A4787"/>
    <w:rsid w:val="008A6B33"/>
    <w:rsid w:val="008A7240"/>
    <w:rsid w:val="008B1576"/>
    <w:rsid w:val="008B4068"/>
    <w:rsid w:val="008B44C5"/>
    <w:rsid w:val="008B5135"/>
    <w:rsid w:val="008B59F4"/>
    <w:rsid w:val="008B5E7B"/>
    <w:rsid w:val="008B6BCA"/>
    <w:rsid w:val="008C0081"/>
    <w:rsid w:val="008C0A80"/>
    <w:rsid w:val="008C0BA7"/>
    <w:rsid w:val="008C1DB7"/>
    <w:rsid w:val="008C2F21"/>
    <w:rsid w:val="008D1C10"/>
    <w:rsid w:val="008D6DE8"/>
    <w:rsid w:val="008D735B"/>
    <w:rsid w:val="008E013D"/>
    <w:rsid w:val="008E09AB"/>
    <w:rsid w:val="008E1092"/>
    <w:rsid w:val="008E2D86"/>
    <w:rsid w:val="008E3076"/>
    <w:rsid w:val="008E3B46"/>
    <w:rsid w:val="008E3DAE"/>
    <w:rsid w:val="008E4B84"/>
    <w:rsid w:val="008E4C7B"/>
    <w:rsid w:val="008E5484"/>
    <w:rsid w:val="008E6E0A"/>
    <w:rsid w:val="008E6FA4"/>
    <w:rsid w:val="008F0B69"/>
    <w:rsid w:val="008F10A4"/>
    <w:rsid w:val="008F10DD"/>
    <w:rsid w:val="008F25D8"/>
    <w:rsid w:val="008F263A"/>
    <w:rsid w:val="008F5328"/>
    <w:rsid w:val="008F74E3"/>
    <w:rsid w:val="00900203"/>
    <w:rsid w:val="00900A0C"/>
    <w:rsid w:val="00901414"/>
    <w:rsid w:val="009037C1"/>
    <w:rsid w:val="00903EEE"/>
    <w:rsid w:val="00904A01"/>
    <w:rsid w:val="00907017"/>
    <w:rsid w:val="00914021"/>
    <w:rsid w:val="0091415F"/>
    <w:rsid w:val="00914F7F"/>
    <w:rsid w:val="00915186"/>
    <w:rsid w:val="00916E6E"/>
    <w:rsid w:val="009170C5"/>
    <w:rsid w:val="00920A24"/>
    <w:rsid w:val="00924E8F"/>
    <w:rsid w:val="00931974"/>
    <w:rsid w:val="00934EA0"/>
    <w:rsid w:val="009365C2"/>
    <w:rsid w:val="00937077"/>
    <w:rsid w:val="00937535"/>
    <w:rsid w:val="00951549"/>
    <w:rsid w:val="009520A1"/>
    <w:rsid w:val="00955C6E"/>
    <w:rsid w:val="00956830"/>
    <w:rsid w:val="009612ED"/>
    <w:rsid w:val="00961BCF"/>
    <w:rsid w:val="00962A96"/>
    <w:rsid w:val="00962D5B"/>
    <w:rsid w:val="009679F1"/>
    <w:rsid w:val="00972D83"/>
    <w:rsid w:val="00973A6C"/>
    <w:rsid w:val="00975FA1"/>
    <w:rsid w:val="0097675B"/>
    <w:rsid w:val="00977B44"/>
    <w:rsid w:val="009808D4"/>
    <w:rsid w:val="00980CF2"/>
    <w:rsid w:val="0098150C"/>
    <w:rsid w:val="00982DF5"/>
    <w:rsid w:val="009905A3"/>
    <w:rsid w:val="00991A49"/>
    <w:rsid w:val="009939C1"/>
    <w:rsid w:val="009952A7"/>
    <w:rsid w:val="009973A0"/>
    <w:rsid w:val="009978A5"/>
    <w:rsid w:val="009A2084"/>
    <w:rsid w:val="009A4340"/>
    <w:rsid w:val="009A60EA"/>
    <w:rsid w:val="009B2FC2"/>
    <w:rsid w:val="009B46BD"/>
    <w:rsid w:val="009B46DC"/>
    <w:rsid w:val="009B4A53"/>
    <w:rsid w:val="009B5BF1"/>
    <w:rsid w:val="009B62B6"/>
    <w:rsid w:val="009C01FE"/>
    <w:rsid w:val="009C0541"/>
    <w:rsid w:val="009C1085"/>
    <w:rsid w:val="009C6D2E"/>
    <w:rsid w:val="009C7E0F"/>
    <w:rsid w:val="009D083F"/>
    <w:rsid w:val="009D1EEB"/>
    <w:rsid w:val="009D2DDA"/>
    <w:rsid w:val="009D4038"/>
    <w:rsid w:val="009D46A8"/>
    <w:rsid w:val="009D4F2B"/>
    <w:rsid w:val="009D5882"/>
    <w:rsid w:val="009D5E80"/>
    <w:rsid w:val="009D603B"/>
    <w:rsid w:val="009E193B"/>
    <w:rsid w:val="009E417A"/>
    <w:rsid w:val="009E43DD"/>
    <w:rsid w:val="009E7074"/>
    <w:rsid w:val="009F10CD"/>
    <w:rsid w:val="009F6634"/>
    <w:rsid w:val="00A00500"/>
    <w:rsid w:val="00A00BCD"/>
    <w:rsid w:val="00A00C15"/>
    <w:rsid w:val="00A0188C"/>
    <w:rsid w:val="00A021D7"/>
    <w:rsid w:val="00A02C55"/>
    <w:rsid w:val="00A02ED9"/>
    <w:rsid w:val="00A0316A"/>
    <w:rsid w:val="00A05A3E"/>
    <w:rsid w:val="00A103A6"/>
    <w:rsid w:val="00A105FC"/>
    <w:rsid w:val="00A12748"/>
    <w:rsid w:val="00A14C4D"/>
    <w:rsid w:val="00A1501D"/>
    <w:rsid w:val="00A16688"/>
    <w:rsid w:val="00A25420"/>
    <w:rsid w:val="00A257E3"/>
    <w:rsid w:val="00A26108"/>
    <w:rsid w:val="00A27366"/>
    <w:rsid w:val="00A31CB3"/>
    <w:rsid w:val="00A36009"/>
    <w:rsid w:val="00A36B02"/>
    <w:rsid w:val="00A3727B"/>
    <w:rsid w:val="00A4042D"/>
    <w:rsid w:val="00A41C3B"/>
    <w:rsid w:val="00A42641"/>
    <w:rsid w:val="00A42F4D"/>
    <w:rsid w:val="00A42FBC"/>
    <w:rsid w:val="00A43C44"/>
    <w:rsid w:val="00A44DF9"/>
    <w:rsid w:val="00A452CD"/>
    <w:rsid w:val="00A4652C"/>
    <w:rsid w:val="00A47B5A"/>
    <w:rsid w:val="00A5034C"/>
    <w:rsid w:val="00A504BF"/>
    <w:rsid w:val="00A511FD"/>
    <w:rsid w:val="00A54DCA"/>
    <w:rsid w:val="00A56124"/>
    <w:rsid w:val="00A56283"/>
    <w:rsid w:val="00A5667D"/>
    <w:rsid w:val="00A56A75"/>
    <w:rsid w:val="00A62220"/>
    <w:rsid w:val="00A6416F"/>
    <w:rsid w:val="00A65071"/>
    <w:rsid w:val="00A65113"/>
    <w:rsid w:val="00A75ADA"/>
    <w:rsid w:val="00A77DB4"/>
    <w:rsid w:val="00A859CF"/>
    <w:rsid w:val="00A86CB6"/>
    <w:rsid w:val="00A86E84"/>
    <w:rsid w:val="00A87D5B"/>
    <w:rsid w:val="00A87D63"/>
    <w:rsid w:val="00A92B38"/>
    <w:rsid w:val="00A92D10"/>
    <w:rsid w:val="00A932F5"/>
    <w:rsid w:val="00A94BBE"/>
    <w:rsid w:val="00A951D1"/>
    <w:rsid w:val="00A96470"/>
    <w:rsid w:val="00A975A5"/>
    <w:rsid w:val="00AA50AA"/>
    <w:rsid w:val="00AA6695"/>
    <w:rsid w:val="00AB0574"/>
    <w:rsid w:val="00AB133F"/>
    <w:rsid w:val="00AB1C75"/>
    <w:rsid w:val="00AB7DBE"/>
    <w:rsid w:val="00AB7ECF"/>
    <w:rsid w:val="00AC3436"/>
    <w:rsid w:val="00AC3A6B"/>
    <w:rsid w:val="00AC46F9"/>
    <w:rsid w:val="00AC4714"/>
    <w:rsid w:val="00AC4B08"/>
    <w:rsid w:val="00AC4F52"/>
    <w:rsid w:val="00AC5A8F"/>
    <w:rsid w:val="00AC76A2"/>
    <w:rsid w:val="00AC7CDB"/>
    <w:rsid w:val="00AD122B"/>
    <w:rsid w:val="00AD15D4"/>
    <w:rsid w:val="00AD1F43"/>
    <w:rsid w:val="00AD295B"/>
    <w:rsid w:val="00AD5FFB"/>
    <w:rsid w:val="00AD68E1"/>
    <w:rsid w:val="00AD6AE9"/>
    <w:rsid w:val="00AE1B55"/>
    <w:rsid w:val="00AE2354"/>
    <w:rsid w:val="00AF0F15"/>
    <w:rsid w:val="00AF16E9"/>
    <w:rsid w:val="00AF33E1"/>
    <w:rsid w:val="00AF50B8"/>
    <w:rsid w:val="00AF5153"/>
    <w:rsid w:val="00AF56FE"/>
    <w:rsid w:val="00AF66DA"/>
    <w:rsid w:val="00AF6EBC"/>
    <w:rsid w:val="00B017BA"/>
    <w:rsid w:val="00B02044"/>
    <w:rsid w:val="00B03B5B"/>
    <w:rsid w:val="00B055CF"/>
    <w:rsid w:val="00B07D50"/>
    <w:rsid w:val="00B102B6"/>
    <w:rsid w:val="00B1162D"/>
    <w:rsid w:val="00B11AA9"/>
    <w:rsid w:val="00B13B4E"/>
    <w:rsid w:val="00B14E0C"/>
    <w:rsid w:val="00B1723F"/>
    <w:rsid w:val="00B1758F"/>
    <w:rsid w:val="00B205D1"/>
    <w:rsid w:val="00B21A8C"/>
    <w:rsid w:val="00B222DA"/>
    <w:rsid w:val="00B233BD"/>
    <w:rsid w:val="00B237D5"/>
    <w:rsid w:val="00B257A9"/>
    <w:rsid w:val="00B26542"/>
    <w:rsid w:val="00B266D2"/>
    <w:rsid w:val="00B26713"/>
    <w:rsid w:val="00B27197"/>
    <w:rsid w:val="00B30665"/>
    <w:rsid w:val="00B35DE6"/>
    <w:rsid w:val="00B363E7"/>
    <w:rsid w:val="00B364F6"/>
    <w:rsid w:val="00B36EC0"/>
    <w:rsid w:val="00B413A0"/>
    <w:rsid w:val="00B41753"/>
    <w:rsid w:val="00B42649"/>
    <w:rsid w:val="00B43998"/>
    <w:rsid w:val="00B44799"/>
    <w:rsid w:val="00B450A8"/>
    <w:rsid w:val="00B45671"/>
    <w:rsid w:val="00B47808"/>
    <w:rsid w:val="00B50071"/>
    <w:rsid w:val="00B50D5C"/>
    <w:rsid w:val="00B50D71"/>
    <w:rsid w:val="00B51E6F"/>
    <w:rsid w:val="00B53C2F"/>
    <w:rsid w:val="00B54F1F"/>
    <w:rsid w:val="00B6080F"/>
    <w:rsid w:val="00B60953"/>
    <w:rsid w:val="00B61922"/>
    <w:rsid w:val="00B61E4F"/>
    <w:rsid w:val="00B62634"/>
    <w:rsid w:val="00B6313E"/>
    <w:rsid w:val="00B64F4A"/>
    <w:rsid w:val="00B66ECF"/>
    <w:rsid w:val="00B7082E"/>
    <w:rsid w:val="00B70D76"/>
    <w:rsid w:val="00B711C9"/>
    <w:rsid w:val="00B733D3"/>
    <w:rsid w:val="00B77231"/>
    <w:rsid w:val="00B81CEA"/>
    <w:rsid w:val="00B834C5"/>
    <w:rsid w:val="00B87BBC"/>
    <w:rsid w:val="00B90161"/>
    <w:rsid w:val="00B94CC8"/>
    <w:rsid w:val="00BA0DBE"/>
    <w:rsid w:val="00BA1698"/>
    <w:rsid w:val="00BA1B77"/>
    <w:rsid w:val="00BA2A33"/>
    <w:rsid w:val="00BA2FAC"/>
    <w:rsid w:val="00BA44E4"/>
    <w:rsid w:val="00BA4CB2"/>
    <w:rsid w:val="00BA5763"/>
    <w:rsid w:val="00BA74A5"/>
    <w:rsid w:val="00BB044D"/>
    <w:rsid w:val="00BB0EDF"/>
    <w:rsid w:val="00BB1F98"/>
    <w:rsid w:val="00BB28D9"/>
    <w:rsid w:val="00BB30D9"/>
    <w:rsid w:val="00BB4154"/>
    <w:rsid w:val="00BB6E8A"/>
    <w:rsid w:val="00BB71A6"/>
    <w:rsid w:val="00BB74EB"/>
    <w:rsid w:val="00BB7630"/>
    <w:rsid w:val="00BC038B"/>
    <w:rsid w:val="00BC24A7"/>
    <w:rsid w:val="00BC2989"/>
    <w:rsid w:val="00BC29E7"/>
    <w:rsid w:val="00BC2CA0"/>
    <w:rsid w:val="00BC498E"/>
    <w:rsid w:val="00BC6AAB"/>
    <w:rsid w:val="00BC76B6"/>
    <w:rsid w:val="00BC79C3"/>
    <w:rsid w:val="00BD1AE5"/>
    <w:rsid w:val="00BD2C54"/>
    <w:rsid w:val="00BD3D31"/>
    <w:rsid w:val="00BD465D"/>
    <w:rsid w:val="00BD488C"/>
    <w:rsid w:val="00BD5E78"/>
    <w:rsid w:val="00BD5E82"/>
    <w:rsid w:val="00BD60EF"/>
    <w:rsid w:val="00BD7AB3"/>
    <w:rsid w:val="00BD7EAE"/>
    <w:rsid w:val="00BE0209"/>
    <w:rsid w:val="00BE027F"/>
    <w:rsid w:val="00BE1066"/>
    <w:rsid w:val="00BE246B"/>
    <w:rsid w:val="00BE4F65"/>
    <w:rsid w:val="00BE7628"/>
    <w:rsid w:val="00BF134D"/>
    <w:rsid w:val="00BF17AE"/>
    <w:rsid w:val="00BF4A39"/>
    <w:rsid w:val="00BF4B04"/>
    <w:rsid w:val="00BF4B8C"/>
    <w:rsid w:val="00BF5D9B"/>
    <w:rsid w:val="00BF7CB3"/>
    <w:rsid w:val="00C00697"/>
    <w:rsid w:val="00C00C87"/>
    <w:rsid w:val="00C01969"/>
    <w:rsid w:val="00C01DC2"/>
    <w:rsid w:val="00C0274E"/>
    <w:rsid w:val="00C03915"/>
    <w:rsid w:val="00C03C99"/>
    <w:rsid w:val="00C04160"/>
    <w:rsid w:val="00C0613D"/>
    <w:rsid w:val="00C061E7"/>
    <w:rsid w:val="00C10B09"/>
    <w:rsid w:val="00C1139F"/>
    <w:rsid w:val="00C12629"/>
    <w:rsid w:val="00C13155"/>
    <w:rsid w:val="00C155F3"/>
    <w:rsid w:val="00C177DA"/>
    <w:rsid w:val="00C17CAF"/>
    <w:rsid w:val="00C306DB"/>
    <w:rsid w:val="00C32791"/>
    <w:rsid w:val="00C331F6"/>
    <w:rsid w:val="00C3375D"/>
    <w:rsid w:val="00C35150"/>
    <w:rsid w:val="00C369C8"/>
    <w:rsid w:val="00C40095"/>
    <w:rsid w:val="00C40FBE"/>
    <w:rsid w:val="00C4156A"/>
    <w:rsid w:val="00C41E44"/>
    <w:rsid w:val="00C438C3"/>
    <w:rsid w:val="00C45166"/>
    <w:rsid w:val="00C45506"/>
    <w:rsid w:val="00C45BB1"/>
    <w:rsid w:val="00C46BCF"/>
    <w:rsid w:val="00C478E8"/>
    <w:rsid w:val="00C50AC6"/>
    <w:rsid w:val="00C51AC0"/>
    <w:rsid w:val="00C52748"/>
    <w:rsid w:val="00C575B8"/>
    <w:rsid w:val="00C57DC6"/>
    <w:rsid w:val="00C666D9"/>
    <w:rsid w:val="00C66920"/>
    <w:rsid w:val="00C674E2"/>
    <w:rsid w:val="00C70172"/>
    <w:rsid w:val="00C70AD3"/>
    <w:rsid w:val="00C73156"/>
    <w:rsid w:val="00C73F43"/>
    <w:rsid w:val="00C76622"/>
    <w:rsid w:val="00C77279"/>
    <w:rsid w:val="00C80D96"/>
    <w:rsid w:val="00C83150"/>
    <w:rsid w:val="00C834FC"/>
    <w:rsid w:val="00C83773"/>
    <w:rsid w:val="00C84B17"/>
    <w:rsid w:val="00C84DBE"/>
    <w:rsid w:val="00C909DA"/>
    <w:rsid w:val="00C90F7C"/>
    <w:rsid w:val="00C91378"/>
    <w:rsid w:val="00C91738"/>
    <w:rsid w:val="00C937D4"/>
    <w:rsid w:val="00C93A9D"/>
    <w:rsid w:val="00C95A35"/>
    <w:rsid w:val="00C96256"/>
    <w:rsid w:val="00C962B9"/>
    <w:rsid w:val="00CA3343"/>
    <w:rsid w:val="00CA5196"/>
    <w:rsid w:val="00CA5917"/>
    <w:rsid w:val="00CA5C54"/>
    <w:rsid w:val="00CA5CE3"/>
    <w:rsid w:val="00CA73CE"/>
    <w:rsid w:val="00CB043B"/>
    <w:rsid w:val="00CB07DB"/>
    <w:rsid w:val="00CB14EF"/>
    <w:rsid w:val="00CB151B"/>
    <w:rsid w:val="00CB1A92"/>
    <w:rsid w:val="00CB3515"/>
    <w:rsid w:val="00CB4005"/>
    <w:rsid w:val="00CB4B4B"/>
    <w:rsid w:val="00CB5436"/>
    <w:rsid w:val="00CB7A80"/>
    <w:rsid w:val="00CC01FF"/>
    <w:rsid w:val="00CC1E6A"/>
    <w:rsid w:val="00CC4057"/>
    <w:rsid w:val="00CC77C7"/>
    <w:rsid w:val="00CD12F9"/>
    <w:rsid w:val="00CD3485"/>
    <w:rsid w:val="00CD4627"/>
    <w:rsid w:val="00CD74BD"/>
    <w:rsid w:val="00CE205F"/>
    <w:rsid w:val="00CE3EDB"/>
    <w:rsid w:val="00CE59ED"/>
    <w:rsid w:val="00CE6EBC"/>
    <w:rsid w:val="00CE7BD2"/>
    <w:rsid w:val="00CF0EF3"/>
    <w:rsid w:val="00CF706C"/>
    <w:rsid w:val="00D02864"/>
    <w:rsid w:val="00D038C0"/>
    <w:rsid w:val="00D04674"/>
    <w:rsid w:val="00D04FDB"/>
    <w:rsid w:val="00D052E3"/>
    <w:rsid w:val="00D05FB5"/>
    <w:rsid w:val="00D06B04"/>
    <w:rsid w:val="00D07D9A"/>
    <w:rsid w:val="00D10C38"/>
    <w:rsid w:val="00D11E73"/>
    <w:rsid w:val="00D12CAA"/>
    <w:rsid w:val="00D135B9"/>
    <w:rsid w:val="00D13F7D"/>
    <w:rsid w:val="00D156F3"/>
    <w:rsid w:val="00D17FF4"/>
    <w:rsid w:val="00D21EA4"/>
    <w:rsid w:val="00D229FC"/>
    <w:rsid w:val="00D24D2A"/>
    <w:rsid w:val="00D2697D"/>
    <w:rsid w:val="00D26A35"/>
    <w:rsid w:val="00D27459"/>
    <w:rsid w:val="00D31228"/>
    <w:rsid w:val="00D3157A"/>
    <w:rsid w:val="00D31F8E"/>
    <w:rsid w:val="00D332DD"/>
    <w:rsid w:val="00D42CCA"/>
    <w:rsid w:val="00D43CC8"/>
    <w:rsid w:val="00D44F67"/>
    <w:rsid w:val="00D450CB"/>
    <w:rsid w:val="00D46E3F"/>
    <w:rsid w:val="00D470A0"/>
    <w:rsid w:val="00D472E0"/>
    <w:rsid w:val="00D4749B"/>
    <w:rsid w:val="00D479F3"/>
    <w:rsid w:val="00D51018"/>
    <w:rsid w:val="00D5277B"/>
    <w:rsid w:val="00D546A2"/>
    <w:rsid w:val="00D54D79"/>
    <w:rsid w:val="00D550DA"/>
    <w:rsid w:val="00D61B62"/>
    <w:rsid w:val="00D61E3A"/>
    <w:rsid w:val="00D61F2D"/>
    <w:rsid w:val="00D62B5D"/>
    <w:rsid w:val="00D6539C"/>
    <w:rsid w:val="00D65E0F"/>
    <w:rsid w:val="00D65FCB"/>
    <w:rsid w:val="00D70BAB"/>
    <w:rsid w:val="00D70E5E"/>
    <w:rsid w:val="00D7121B"/>
    <w:rsid w:val="00D720A7"/>
    <w:rsid w:val="00D72DE7"/>
    <w:rsid w:val="00D73241"/>
    <w:rsid w:val="00D73988"/>
    <w:rsid w:val="00D74105"/>
    <w:rsid w:val="00D750B4"/>
    <w:rsid w:val="00D7653C"/>
    <w:rsid w:val="00D768F6"/>
    <w:rsid w:val="00D7726A"/>
    <w:rsid w:val="00D8003F"/>
    <w:rsid w:val="00D8057B"/>
    <w:rsid w:val="00D81692"/>
    <w:rsid w:val="00D8305E"/>
    <w:rsid w:val="00D871BB"/>
    <w:rsid w:val="00D87AE0"/>
    <w:rsid w:val="00D90EF1"/>
    <w:rsid w:val="00D93B19"/>
    <w:rsid w:val="00D948BF"/>
    <w:rsid w:val="00D95AD9"/>
    <w:rsid w:val="00D95F40"/>
    <w:rsid w:val="00DA00C6"/>
    <w:rsid w:val="00DA0AFA"/>
    <w:rsid w:val="00DA35A0"/>
    <w:rsid w:val="00DA488D"/>
    <w:rsid w:val="00DA4E92"/>
    <w:rsid w:val="00DA6C2F"/>
    <w:rsid w:val="00DB24CE"/>
    <w:rsid w:val="00DB3FE6"/>
    <w:rsid w:val="00DB4FB1"/>
    <w:rsid w:val="00DB521F"/>
    <w:rsid w:val="00DB554E"/>
    <w:rsid w:val="00DB59A5"/>
    <w:rsid w:val="00DB5E28"/>
    <w:rsid w:val="00DC009C"/>
    <w:rsid w:val="00DC0360"/>
    <w:rsid w:val="00DC0B2D"/>
    <w:rsid w:val="00DC2A7B"/>
    <w:rsid w:val="00DC312D"/>
    <w:rsid w:val="00DC3B40"/>
    <w:rsid w:val="00DC5E52"/>
    <w:rsid w:val="00DC737F"/>
    <w:rsid w:val="00DD2F80"/>
    <w:rsid w:val="00DD3845"/>
    <w:rsid w:val="00DD5417"/>
    <w:rsid w:val="00DD5E79"/>
    <w:rsid w:val="00DD67BF"/>
    <w:rsid w:val="00DD6ADD"/>
    <w:rsid w:val="00DD6FF1"/>
    <w:rsid w:val="00DD7564"/>
    <w:rsid w:val="00DD79F3"/>
    <w:rsid w:val="00DE33FD"/>
    <w:rsid w:val="00DE3BFE"/>
    <w:rsid w:val="00DE44FA"/>
    <w:rsid w:val="00DE714F"/>
    <w:rsid w:val="00DE7EE5"/>
    <w:rsid w:val="00DF0205"/>
    <w:rsid w:val="00DF0388"/>
    <w:rsid w:val="00DF0466"/>
    <w:rsid w:val="00DF0724"/>
    <w:rsid w:val="00DF0943"/>
    <w:rsid w:val="00DF1D4A"/>
    <w:rsid w:val="00DF2DB1"/>
    <w:rsid w:val="00DF33D2"/>
    <w:rsid w:val="00DF3D52"/>
    <w:rsid w:val="00DF439C"/>
    <w:rsid w:val="00DF61E0"/>
    <w:rsid w:val="00DF67FF"/>
    <w:rsid w:val="00E0081B"/>
    <w:rsid w:val="00E0089D"/>
    <w:rsid w:val="00E00970"/>
    <w:rsid w:val="00E01B2E"/>
    <w:rsid w:val="00E03E96"/>
    <w:rsid w:val="00E05073"/>
    <w:rsid w:val="00E058FF"/>
    <w:rsid w:val="00E05A6C"/>
    <w:rsid w:val="00E07EB2"/>
    <w:rsid w:val="00E11056"/>
    <w:rsid w:val="00E115AA"/>
    <w:rsid w:val="00E1274F"/>
    <w:rsid w:val="00E12997"/>
    <w:rsid w:val="00E12E55"/>
    <w:rsid w:val="00E14F5F"/>
    <w:rsid w:val="00E20C43"/>
    <w:rsid w:val="00E21973"/>
    <w:rsid w:val="00E21EDE"/>
    <w:rsid w:val="00E22433"/>
    <w:rsid w:val="00E240B6"/>
    <w:rsid w:val="00E259B1"/>
    <w:rsid w:val="00E26181"/>
    <w:rsid w:val="00E2628C"/>
    <w:rsid w:val="00E31378"/>
    <w:rsid w:val="00E31620"/>
    <w:rsid w:val="00E318DF"/>
    <w:rsid w:val="00E3199B"/>
    <w:rsid w:val="00E361A9"/>
    <w:rsid w:val="00E3684A"/>
    <w:rsid w:val="00E36989"/>
    <w:rsid w:val="00E40241"/>
    <w:rsid w:val="00E418C0"/>
    <w:rsid w:val="00E45D2B"/>
    <w:rsid w:val="00E47727"/>
    <w:rsid w:val="00E52A3A"/>
    <w:rsid w:val="00E55F86"/>
    <w:rsid w:val="00E607FF"/>
    <w:rsid w:val="00E60AE4"/>
    <w:rsid w:val="00E6371E"/>
    <w:rsid w:val="00E66DE2"/>
    <w:rsid w:val="00E7020F"/>
    <w:rsid w:val="00E709FA"/>
    <w:rsid w:val="00E70D0B"/>
    <w:rsid w:val="00E717DD"/>
    <w:rsid w:val="00E77466"/>
    <w:rsid w:val="00E818F4"/>
    <w:rsid w:val="00E8276F"/>
    <w:rsid w:val="00E85EE0"/>
    <w:rsid w:val="00E86E49"/>
    <w:rsid w:val="00E87251"/>
    <w:rsid w:val="00E90F7F"/>
    <w:rsid w:val="00E9447D"/>
    <w:rsid w:val="00E9475C"/>
    <w:rsid w:val="00E96FA9"/>
    <w:rsid w:val="00E97F74"/>
    <w:rsid w:val="00EA19E4"/>
    <w:rsid w:val="00EA3C64"/>
    <w:rsid w:val="00EA3EA7"/>
    <w:rsid w:val="00EA4925"/>
    <w:rsid w:val="00EA4980"/>
    <w:rsid w:val="00EA57CE"/>
    <w:rsid w:val="00EA5A3E"/>
    <w:rsid w:val="00EA5CDB"/>
    <w:rsid w:val="00EA5E12"/>
    <w:rsid w:val="00EA6598"/>
    <w:rsid w:val="00EA6D50"/>
    <w:rsid w:val="00EA72F0"/>
    <w:rsid w:val="00EB226A"/>
    <w:rsid w:val="00EB44A0"/>
    <w:rsid w:val="00EB48DD"/>
    <w:rsid w:val="00EB4AD6"/>
    <w:rsid w:val="00EB65D4"/>
    <w:rsid w:val="00EC0AF4"/>
    <w:rsid w:val="00EC0D35"/>
    <w:rsid w:val="00EC1DE7"/>
    <w:rsid w:val="00EC43DE"/>
    <w:rsid w:val="00EC48D8"/>
    <w:rsid w:val="00EC5946"/>
    <w:rsid w:val="00ED31F3"/>
    <w:rsid w:val="00ED3FCF"/>
    <w:rsid w:val="00ED6A96"/>
    <w:rsid w:val="00ED6F6E"/>
    <w:rsid w:val="00ED7F1D"/>
    <w:rsid w:val="00EE19B5"/>
    <w:rsid w:val="00EE1E62"/>
    <w:rsid w:val="00EE3497"/>
    <w:rsid w:val="00EE5845"/>
    <w:rsid w:val="00EE77D5"/>
    <w:rsid w:val="00EF0C9F"/>
    <w:rsid w:val="00EF1FED"/>
    <w:rsid w:val="00EF335C"/>
    <w:rsid w:val="00EF363B"/>
    <w:rsid w:val="00EF3779"/>
    <w:rsid w:val="00EF65F7"/>
    <w:rsid w:val="00EF6950"/>
    <w:rsid w:val="00F008D0"/>
    <w:rsid w:val="00F0397C"/>
    <w:rsid w:val="00F03A54"/>
    <w:rsid w:val="00F03C18"/>
    <w:rsid w:val="00F04C00"/>
    <w:rsid w:val="00F07FA0"/>
    <w:rsid w:val="00F10356"/>
    <w:rsid w:val="00F15F86"/>
    <w:rsid w:val="00F16E28"/>
    <w:rsid w:val="00F16F40"/>
    <w:rsid w:val="00F205E9"/>
    <w:rsid w:val="00F20F63"/>
    <w:rsid w:val="00F234FE"/>
    <w:rsid w:val="00F2545A"/>
    <w:rsid w:val="00F2563A"/>
    <w:rsid w:val="00F272DF"/>
    <w:rsid w:val="00F279BC"/>
    <w:rsid w:val="00F27B17"/>
    <w:rsid w:val="00F3017E"/>
    <w:rsid w:val="00F30604"/>
    <w:rsid w:val="00F3182C"/>
    <w:rsid w:val="00F35A3D"/>
    <w:rsid w:val="00F35BB4"/>
    <w:rsid w:val="00F35F93"/>
    <w:rsid w:val="00F36E77"/>
    <w:rsid w:val="00F42720"/>
    <w:rsid w:val="00F431DC"/>
    <w:rsid w:val="00F43C83"/>
    <w:rsid w:val="00F4400C"/>
    <w:rsid w:val="00F4471A"/>
    <w:rsid w:val="00F45740"/>
    <w:rsid w:val="00F4582F"/>
    <w:rsid w:val="00F4623B"/>
    <w:rsid w:val="00F50E63"/>
    <w:rsid w:val="00F52BBB"/>
    <w:rsid w:val="00F5608F"/>
    <w:rsid w:val="00F60672"/>
    <w:rsid w:val="00F60E12"/>
    <w:rsid w:val="00F618EA"/>
    <w:rsid w:val="00F62BAD"/>
    <w:rsid w:val="00F6767D"/>
    <w:rsid w:val="00F716AB"/>
    <w:rsid w:val="00F740CD"/>
    <w:rsid w:val="00F779B2"/>
    <w:rsid w:val="00F825BB"/>
    <w:rsid w:val="00F83044"/>
    <w:rsid w:val="00F837B3"/>
    <w:rsid w:val="00F8398C"/>
    <w:rsid w:val="00F84DCA"/>
    <w:rsid w:val="00F853A4"/>
    <w:rsid w:val="00F916EA"/>
    <w:rsid w:val="00F92A60"/>
    <w:rsid w:val="00F9327A"/>
    <w:rsid w:val="00F9396D"/>
    <w:rsid w:val="00FA087A"/>
    <w:rsid w:val="00FB1143"/>
    <w:rsid w:val="00FB12B7"/>
    <w:rsid w:val="00FB2AF0"/>
    <w:rsid w:val="00FB4302"/>
    <w:rsid w:val="00FB7098"/>
    <w:rsid w:val="00FB74F3"/>
    <w:rsid w:val="00FC0332"/>
    <w:rsid w:val="00FC08E7"/>
    <w:rsid w:val="00FC1D46"/>
    <w:rsid w:val="00FC249A"/>
    <w:rsid w:val="00FC460A"/>
    <w:rsid w:val="00FD00F7"/>
    <w:rsid w:val="00FD0F91"/>
    <w:rsid w:val="00FD21E0"/>
    <w:rsid w:val="00FD2F87"/>
    <w:rsid w:val="00FD3C29"/>
    <w:rsid w:val="00FD4208"/>
    <w:rsid w:val="00FD5CFE"/>
    <w:rsid w:val="00FD5EF3"/>
    <w:rsid w:val="00FD7774"/>
    <w:rsid w:val="00FE3DEE"/>
    <w:rsid w:val="00FE3ED0"/>
    <w:rsid w:val="00FE409F"/>
    <w:rsid w:val="00FE499C"/>
    <w:rsid w:val="00FE6A6D"/>
    <w:rsid w:val="00FF1AB9"/>
    <w:rsid w:val="00FF53A4"/>
    <w:rsid w:val="00FF6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C5640"/>
  <w15:chartTrackingRefBased/>
  <w15:docId w15:val="{F669AFE4-40E0-4A86-ADD8-CCC36D43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120" w:lineRule="exact"/>
        <w:ind w:left="1080" w:right="-259" w:hanging="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621"/>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rPr>
      <w:rFonts w:ascii="Arial" w:hAnsi="Arial" w:cs="Arial"/>
      <w:color w:val="000000"/>
    </w:rPr>
  </w:style>
  <w:style w:type="paragraph" w:styleId="PlainText">
    <w:name w:val="Plain Text"/>
    <w:basedOn w:val="Normal"/>
    <w:link w:val="PlainTextChar"/>
    <w:uiPriority w:val="99"/>
    <w:unhideWhenUsed/>
    <w:rsid w:val="00C50AC6"/>
    <w:rPr>
      <w:rFonts w:ascii="Calibri" w:hAnsi="Calibri" w:cstheme="minorBidi"/>
      <w:szCs w:val="21"/>
    </w:rPr>
  </w:style>
  <w:style w:type="character" w:customStyle="1" w:styleId="PlainTextChar">
    <w:name w:val="Plain Text Char"/>
    <w:basedOn w:val="DefaultParagraphFont"/>
    <w:link w:val="PlainText"/>
    <w:uiPriority w:val="99"/>
    <w:rsid w:val="00C50AC6"/>
    <w:rPr>
      <w:rFonts w:ascii="Calibri" w:hAnsi="Calibri"/>
      <w:szCs w:val="21"/>
    </w:rPr>
  </w:style>
  <w:style w:type="paragraph" w:styleId="BalloonText">
    <w:name w:val="Balloon Text"/>
    <w:basedOn w:val="Normal"/>
    <w:link w:val="BalloonTextChar"/>
    <w:uiPriority w:val="99"/>
    <w:semiHidden/>
    <w:unhideWhenUsed/>
    <w:rsid w:val="000F043A"/>
    <w:pPr>
      <w:spacing w:line="240" w:lineRule="auto"/>
      <w:ind w:left="0" w:right="0" w:firstLine="0"/>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4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8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BF544-DC7F-4FB4-B36E-367BAC931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Fernelius, Fatima Maciel.</cp:lastModifiedBy>
  <cp:revision>207</cp:revision>
  <cp:lastPrinted>2021-02-16T16:01:00Z</cp:lastPrinted>
  <dcterms:created xsi:type="dcterms:W3CDTF">2021-02-17T23:15:00Z</dcterms:created>
  <dcterms:modified xsi:type="dcterms:W3CDTF">2021-02-18T23:05:00Z</dcterms:modified>
</cp:coreProperties>
</file>